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745E" w14:textId="004080FF" w:rsidR="008E401A" w:rsidRPr="00081167" w:rsidRDefault="00A37B7E" w:rsidP="00081167">
      <w:pPr>
        <w:shd w:val="clear" w:color="auto" w:fill="FFFFFF"/>
        <w:spacing w:line="177" w:lineRule="atLeast"/>
        <w:jc w:val="center"/>
        <w:rPr>
          <w:rFonts w:ascii="Arial" w:eastAsia="Times New Roman" w:hAnsi="Arial" w:cs="Arial"/>
          <w:b/>
          <w:bCs/>
          <w:color w:val="222222"/>
          <w:sz w:val="10"/>
          <w:szCs w:val="28"/>
          <w:u w:val="single"/>
        </w:rPr>
      </w:pPr>
      <w:r>
        <w:rPr>
          <w:rFonts w:ascii="Arial" w:eastAsia="Times New Roman" w:hAnsi="Arial" w:cs="Arial"/>
          <w:b/>
          <w:noProof/>
          <w:color w:val="222222"/>
          <w:sz w:val="36"/>
        </w:rPr>
        <w:drawing>
          <wp:anchor distT="0" distB="0" distL="114300" distR="114300" simplePos="0" relativeHeight="251658239" behindDoc="0" locked="0" layoutInCell="1" allowOverlap="1" wp14:anchorId="45A16B63" wp14:editId="75D88CFB">
            <wp:simplePos x="0" y="0"/>
            <wp:positionH relativeFrom="column">
              <wp:posOffset>-183515</wp:posOffset>
            </wp:positionH>
            <wp:positionV relativeFrom="paragraph">
              <wp:posOffset>-476885</wp:posOffset>
            </wp:positionV>
            <wp:extent cx="1929765" cy="79053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LEFCO-Fond-Blanc-72dpi-RVB.jpg"/>
                    <pic:cNvPicPr/>
                  </pic:nvPicPr>
                  <pic:blipFill rotWithShape="1">
                    <a:blip r:embed="rId7" cstate="print">
                      <a:extLst>
                        <a:ext uri="{28A0092B-C50C-407E-A947-70E740481C1C}">
                          <a14:useLocalDpi xmlns:a14="http://schemas.microsoft.com/office/drawing/2010/main" val="0"/>
                        </a:ext>
                      </a:extLst>
                    </a:blip>
                    <a:srcRect t="14433"/>
                    <a:stretch/>
                  </pic:blipFill>
                  <pic:spPr bwMode="auto">
                    <a:xfrm>
                      <a:off x="0" y="0"/>
                      <a:ext cx="1933855" cy="7922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E401A" w:rsidRPr="00081167">
        <w:rPr>
          <w:rFonts w:ascii="Arial" w:eastAsia="Times New Roman" w:hAnsi="Arial" w:cs="Arial"/>
          <w:b/>
          <w:color w:val="222222"/>
          <w:sz w:val="36"/>
        </w:rPr>
        <w:t>BULLETIN d’INSCRIPTION</w:t>
      </w:r>
    </w:p>
    <w:p w14:paraId="41627DF6" w14:textId="2CDD2CE9" w:rsidR="008E401A" w:rsidRPr="00081167" w:rsidRDefault="008E401A" w:rsidP="00971BB8">
      <w:pPr>
        <w:spacing w:after="120"/>
        <w:jc w:val="center"/>
        <w:rPr>
          <w:rFonts w:ascii="Arial" w:eastAsia="Times New Roman" w:hAnsi="Arial" w:cs="Arial"/>
          <w:b/>
          <w:color w:val="222222"/>
          <w:sz w:val="28"/>
        </w:rPr>
      </w:pPr>
      <w:r w:rsidRPr="00081167">
        <w:rPr>
          <w:rFonts w:ascii="Arial" w:eastAsia="Times New Roman" w:hAnsi="Arial" w:cs="Arial"/>
          <w:b/>
          <w:color w:val="222222"/>
          <w:sz w:val="28"/>
        </w:rPr>
        <w:t>Journée de formation BLEFCO des techniciens et biologistes en AMP</w:t>
      </w:r>
    </w:p>
    <w:p w14:paraId="318DBB85" w14:textId="05418D1E" w:rsidR="00685A07" w:rsidRPr="00081167" w:rsidRDefault="001821CC" w:rsidP="00971BB8">
      <w:pPr>
        <w:spacing w:after="120"/>
        <w:jc w:val="center"/>
        <w:rPr>
          <w:rFonts w:ascii="Arial" w:hAnsi="Arial" w:cs="Arial"/>
          <w:b/>
          <w:bCs/>
          <w:i/>
          <w:color w:val="7030A0"/>
          <w:sz w:val="32"/>
          <w:szCs w:val="28"/>
          <w:u w:val="single"/>
        </w:rPr>
      </w:pPr>
      <w:r>
        <w:rPr>
          <w:rFonts w:ascii="Arial" w:hAnsi="Arial" w:cs="Arial"/>
          <w:b/>
          <w:bCs/>
          <w:noProof/>
          <w:sz w:val="28"/>
          <w:szCs w:val="28"/>
        </w:rPr>
        <w:drawing>
          <wp:anchor distT="0" distB="0" distL="114300" distR="114300" simplePos="0" relativeHeight="251659263" behindDoc="0" locked="0" layoutInCell="1" allowOverlap="1" wp14:anchorId="079BC218" wp14:editId="7A364960">
            <wp:simplePos x="0" y="0"/>
            <wp:positionH relativeFrom="column">
              <wp:posOffset>5360035</wp:posOffset>
            </wp:positionH>
            <wp:positionV relativeFrom="paragraph">
              <wp:posOffset>565150</wp:posOffset>
            </wp:positionV>
            <wp:extent cx="1447800" cy="771525"/>
            <wp:effectExtent l="0" t="0" r="0" b="9525"/>
            <wp:wrapNone/>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a:blip r:embed="rId8">
                      <a:extLst>
                        <a:ext uri="{28A0092B-C50C-407E-A947-70E740481C1C}">
                          <a14:useLocalDpi xmlns:a14="http://schemas.microsoft.com/office/drawing/2010/main" val="0"/>
                        </a:ext>
                      </a:extLst>
                    </a:blip>
                    <a:stretch>
                      <a:fillRect/>
                    </a:stretch>
                  </pic:blipFill>
                  <pic:spPr>
                    <a:xfrm>
                      <a:off x="0" y="0"/>
                      <a:ext cx="1447800" cy="771525"/>
                    </a:xfrm>
                    <a:prstGeom prst="rect">
                      <a:avLst/>
                    </a:prstGeom>
                  </pic:spPr>
                </pic:pic>
              </a:graphicData>
            </a:graphic>
            <wp14:sizeRelH relativeFrom="page">
              <wp14:pctWidth>0</wp14:pctWidth>
            </wp14:sizeRelH>
            <wp14:sizeRelV relativeFrom="page">
              <wp14:pctHeight>0</wp14:pctHeight>
            </wp14:sizeRelV>
          </wp:anchor>
        </w:drawing>
      </w:r>
      <w:r w:rsidR="008E401A" w:rsidRPr="00081167">
        <w:rPr>
          <w:rFonts w:ascii="Arial" w:eastAsia="Times New Roman" w:hAnsi="Arial" w:cs="Arial"/>
          <w:b/>
          <w:i/>
          <w:color w:val="7030A0"/>
          <w:sz w:val="32"/>
        </w:rPr>
        <w:t>« </w:t>
      </w:r>
      <w:r>
        <w:rPr>
          <w:rFonts w:ascii="Arial" w:eastAsia="Times New Roman" w:hAnsi="Arial" w:cs="Arial"/>
          <w:b/>
          <w:i/>
          <w:color w:val="7030A0"/>
          <w:sz w:val="32"/>
        </w:rPr>
        <w:t>Environnement et fertilité : expositions involontaires en AMP</w:t>
      </w:r>
      <w:r w:rsidR="00D81C4D">
        <w:rPr>
          <w:rFonts w:ascii="Arial" w:eastAsia="Times New Roman" w:hAnsi="Arial" w:cs="Arial"/>
          <w:b/>
          <w:i/>
          <w:color w:val="7030A0"/>
          <w:sz w:val="32"/>
        </w:rPr>
        <w:t>/</w:t>
      </w:r>
      <w:r w:rsidR="00D81C4D">
        <w:rPr>
          <w:rFonts w:ascii="Arial" w:eastAsia="Times New Roman" w:hAnsi="Arial" w:cs="Arial"/>
          <w:b/>
          <w:i/>
          <w:color w:val="7030A0"/>
          <w:sz w:val="32"/>
        </w:rPr>
        <w:br/>
        <w:t>Intelligence Artificielle au laboratoire d’AMP</w:t>
      </w:r>
      <w:r w:rsidR="008E401A" w:rsidRPr="00081167">
        <w:rPr>
          <w:rFonts w:ascii="Arial" w:eastAsia="Times New Roman" w:hAnsi="Arial" w:cs="Arial"/>
          <w:b/>
          <w:i/>
          <w:color w:val="7030A0"/>
          <w:sz w:val="32"/>
        </w:rPr>
        <w:t> »</w:t>
      </w:r>
    </w:p>
    <w:p w14:paraId="75F42A80" w14:textId="77777777" w:rsidR="001821CC" w:rsidRDefault="001821CC" w:rsidP="00971BB8">
      <w:pPr>
        <w:spacing w:after="0" w:line="240" w:lineRule="auto"/>
        <w:jc w:val="center"/>
        <w:rPr>
          <w:rFonts w:ascii="Arial" w:hAnsi="Arial" w:cs="Arial"/>
          <w:b/>
          <w:bCs/>
          <w:sz w:val="24"/>
          <w:szCs w:val="24"/>
          <w:u w:val="single"/>
        </w:rPr>
      </w:pPr>
    </w:p>
    <w:p w14:paraId="255FB31C" w14:textId="3D33CA30" w:rsidR="0041484D" w:rsidRPr="00081167" w:rsidRDefault="008E401A" w:rsidP="00971BB8">
      <w:pPr>
        <w:spacing w:after="0" w:line="240" w:lineRule="auto"/>
        <w:jc w:val="center"/>
        <w:rPr>
          <w:rFonts w:ascii="Arial" w:hAnsi="Arial" w:cs="Arial"/>
          <w:b/>
          <w:bCs/>
          <w:sz w:val="24"/>
          <w:szCs w:val="24"/>
          <w:u w:val="single"/>
        </w:rPr>
      </w:pPr>
      <w:r w:rsidRPr="00081167">
        <w:rPr>
          <w:rFonts w:ascii="Arial" w:hAnsi="Arial" w:cs="Arial"/>
          <w:b/>
          <w:bCs/>
          <w:sz w:val="24"/>
          <w:szCs w:val="24"/>
          <w:u w:val="single"/>
        </w:rPr>
        <w:t xml:space="preserve">Vendredi </w:t>
      </w:r>
      <w:r w:rsidR="00110311">
        <w:rPr>
          <w:rFonts w:ascii="Arial" w:hAnsi="Arial" w:cs="Arial"/>
          <w:b/>
          <w:bCs/>
          <w:sz w:val="24"/>
          <w:szCs w:val="24"/>
          <w:u w:val="single"/>
        </w:rPr>
        <w:t>2</w:t>
      </w:r>
      <w:r w:rsidR="001821CC">
        <w:rPr>
          <w:rFonts w:ascii="Arial" w:hAnsi="Arial" w:cs="Arial"/>
          <w:b/>
          <w:bCs/>
          <w:sz w:val="24"/>
          <w:szCs w:val="24"/>
          <w:u w:val="single"/>
        </w:rPr>
        <w:t>4</w:t>
      </w:r>
      <w:r w:rsidRPr="00081167">
        <w:rPr>
          <w:rFonts w:ascii="Arial" w:hAnsi="Arial" w:cs="Arial"/>
          <w:b/>
          <w:bCs/>
          <w:sz w:val="24"/>
          <w:szCs w:val="24"/>
          <w:u w:val="single"/>
        </w:rPr>
        <w:t xml:space="preserve"> mars 20</w:t>
      </w:r>
      <w:r w:rsidR="00A37B7E">
        <w:rPr>
          <w:rFonts w:ascii="Arial" w:hAnsi="Arial" w:cs="Arial"/>
          <w:b/>
          <w:bCs/>
          <w:sz w:val="24"/>
          <w:szCs w:val="24"/>
          <w:u w:val="single"/>
        </w:rPr>
        <w:t>2</w:t>
      </w:r>
      <w:r w:rsidR="001821CC">
        <w:rPr>
          <w:rFonts w:ascii="Arial" w:hAnsi="Arial" w:cs="Arial"/>
          <w:b/>
          <w:bCs/>
          <w:sz w:val="24"/>
          <w:szCs w:val="24"/>
          <w:u w:val="single"/>
        </w:rPr>
        <w:t>3</w:t>
      </w:r>
    </w:p>
    <w:p w14:paraId="4B214E77" w14:textId="3F03D9C3" w:rsidR="00081167" w:rsidRPr="00081167" w:rsidRDefault="00081167" w:rsidP="00971BB8">
      <w:pPr>
        <w:spacing w:after="0" w:line="240" w:lineRule="auto"/>
        <w:jc w:val="center"/>
        <w:rPr>
          <w:rFonts w:ascii="Arial" w:hAnsi="Arial" w:cs="Arial"/>
          <w:bCs/>
          <w:sz w:val="24"/>
          <w:szCs w:val="24"/>
        </w:rPr>
      </w:pPr>
      <w:r w:rsidRPr="00081167">
        <w:rPr>
          <w:rFonts w:ascii="Arial" w:hAnsi="Arial" w:cs="Arial"/>
          <w:bCs/>
          <w:sz w:val="24"/>
          <w:szCs w:val="24"/>
        </w:rPr>
        <w:t>Horaires : 8h30-17h30</w:t>
      </w:r>
    </w:p>
    <w:p w14:paraId="5CF6D26F" w14:textId="77777777" w:rsidR="00110311" w:rsidRDefault="00110311" w:rsidP="00110311">
      <w:pPr>
        <w:spacing w:after="0" w:line="240" w:lineRule="auto"/>
        <w:ind w:left="182" w:hanging="40"/>
        <w:jc w:val="center"/>
        <w:rPr>
          <w:b/>
          <w:bCs/>
          <w:sz w:val="24"/>
          <w:szCs w:val="24"/>
        </w:rPr>
      </w:pPr>
      <w:r w:rsidRPr="00110311">
        <w:rPr>
          <w:b/>
          <w:bCs/>
          <w:sz w:val="24"/>
          <w:szCs w:val="24"/>
        </w:rPr>
        <w:t xml:space="preserve">Université Paris Diderot – Amphithéâtre BUFFON </w:t>
      </w:r>
    </w:p>
    <w:p w14:paraId="4A5E2B99" w14:textId="6632B6ED" w:rsidR="00081167" w:rsidRPr="00110311" w:rsidRDefault="00110311" w:rsidP="00110311">
      <w:pPr>
        <w:spacing w:after="0" w:line="240" w:lineRule="auto"/>
        <w:ind w:left="182" w:hanging="40"/>
        <w:jc w:val="center"/>
        <w:rPr>
          <w:rFonts w:ascii="Arial" w:hAnsi="Arial" w:cs="Arial"/>
          <w:b/>
          <w:bCs/>
          <w:sz w:val="28"/>
          <w:szCs w:val="28"/>
        </w:rPr>
      </w:pPr>
      <w:r w:rsidRPr="00110311">
        <w:rPr>
          <w:b/>
          <w:bCs/>
          <w:sz w:val="24"/>
          <w:szCs w:val="24"/>
        </w:rPr>
        <w:t>15 rue Hélène Brion 75013 Paris (Métro 14 Bibliothèque François Mitterrand)</w:t>
      </w:r>
    </w:p>
    <w:p w14:paraId="3BFD144C" w14:textId="77777777" w:rsidR="00110311" w:rsidRDefault="00110311" w:rsidP="00971BB8">
      <w:pPr>
        <w:spacing w:after="0" w:line="240" w:lineRule="auto"/>
        <w:ind w:left="182" w:hanging="40"/>
        <w:rPr>
          <w:rFonts w:ascii="Arial" w:hAnsi="Arial" w:cs="Arial"/>
          <w:b/>
          <w:i/>
          <w:szCs w:val="28"/>
        </w:rPr>
      </w:pPr>
    </w:p>
    <w:p w14:paraId="793C806D" w14:textId="03F3D348" w:rsidR="00685A07" w:rsidRPr="00081167" w:rsidRDefault="00685A07" w:rsidP="00971BB8">
      <w:pPr>
        <w:spacing w:after="0" w:line="240" w:lineRule="auto"/>
        <w:ind w:left="182" w:hanging="40"/>
        <w:rPr>
          <w:rFonts w:ascii="Arial" w:hAnsi="Arial" w:cs="Arial"/>
          <w:b/>
          <w:i/>
          <w:szCs w:val="28"/>
        </w:rPr>
      </w:pPr>
      <w:r w:rsidRPr="00081167">
        <w:rPr>
          <w:rFonts w:ascii="Arial" w:hAnsi="Arial" w:cs="Arial"/>
          <w:b/>
          <w:i/>
          <w:szCs w:val="28"/>
        </w:rPr>
        <w:t>N° de Formation</w:t>
      </w:r>
      <w:r w:rsidR="008F0A0D">
        <w:rPr>
          <w:rFonts w:ascii="Arial" w:hAnsi="Arial" w:cs="Arial"/>
          <w:b/>
          <w:i/>
          <w:szCs w:val="28"/>
        </w:rPr>
        <w:t xml:space="preserve"> : </w:t>
      </w:r>
      <w:r w:rsidR="00A37B7E">
        <w:rPr>
          <w:rFonts w:ascii="Arial" w:hAnsi="Arial" w:cs="Arial"/>
          <w:b/>
          <w:i/>
          <w:szCs w:val="28"/>
        </w:rPr>
        <w:t>76 31 0961 731</w:t>
      </w:r>
    </w:p>
    <w:p w14:paraId="2117C82A" w14:textId="7F94AF4C" w:rsidR="00685A07" w:rsidRPr="00081167" w:rsidRDefault="00685A07" w:rsidP="00971BB8">
      <w:pPr>
        <w:spacing w:after="0" w:line="240" w:lineRule="auto"/>
        <w:ind w:left="182" w:hanging="40"/>
        <w:rPr>
          <w:rFonts w:ascii="Arial" w:hAnsi="Arial" w:cs="Arial"/>
          <w:b/>
          <w:i/>
          <w:szCs w:val="28"/>
        </w:rPr>
      </w:pPr>
      <w:r w:rsidRPr="00081167">
        <w:rPr>
          <w:rFonts w:ascii="Arial" w:hAnsi="Arial" w:cs="Arial"/>
          <w:b/>
          <w:i/>
          <w:szCs w:val="28"/>
        </w:rPr>
        <w:t xml:space="preserve">N° </w:t>
      </w:r>
      <w:r w:rsidR="00D73C55" w:rsidRPr="00081167">
        <w:rPr>
          <w:rFonts w:ascii="Arial" w:hAnsi="Arial" w:cs="Arial"/>
          <w:b/>
          <w:i/>
          <w:szCs w:val="28"/>
        </w:rPr>
        <w:t>S</w:t>
      </w:r>
      <w:r w:rsidRPr="00081167">
        <w:rPr>
          <w:rFonts w:ascii="Arial" w:hAnsi="Arial" w:cs="Arial"/>
          <w:b/>
          <w:i/>
          <w:szCs w:val="28"/>
        </w:rPr>
        <w:t>iret</w:t>
      </w:r>
      <w:r w:rsidR="008F0A0D">
        <w:rPr>
          <w:rFonts w:ascii="Arial" w:hAnsi="Arial" w:cs="Arial"/>
          <w:b/>
          <w:i/>
          <w:szCs w:val="28"/>
        </w:rPr>
        <w:t xml:space="preserve"> : </w:t>
      </w:r>
      <w:r w:rsidRPr="00081167">
        <w:rPr>
          <w:rFonts w:ascii="Arial" w:hAnsi="Arial" w:cs="Arial"/>
          <w:b/>
          <w:i/>
          <w:szCs w:val="28"/>
        </w:rPr>
        <w:t>509</w:t>
      </w:r>
      <w:r w:rsidR="00A37B7E">
        <w:rPr>
          <w:rFonts w:ascii="Arial" w:hAnsi="Arial" w:cs="Arial"/>
          <w:b/>
          <w:i/>
          <w:szCs w:val="28"/>
        </w:rPr>
        <w:t> </w:t>
      </w:r>
      <w:r w:rsidRPr="00081167">
        <w:rPr>
          <w:rFonts w:ascii="Arial" w:hAnsi="Arial" w:cs="Arial"/>
          <w:b/>
          <w:i/>
          <w:szCs w:val="28"/>
        </w:rPr>
        <w:t>454</w:t>
      </w:r>
      <w:r w:rsidR="00A37B7E">
        <w:rPr>
          <w:rFonts w:ascii="Arial" w:hAnsi="Arial" w:cs="Arial"/>
          <w:b/>
          <w:i/>
          <w:szCs w:val="28"/>
        </w:rPr>
        <w:t> </w:t>
      </w:r>
      <w:r w:rsidRPr="00081167">
        <w:rPr>
          <w:rFonts w:ascii="Arial" w:hAnsi="Arial" w:cs="Arial"/>
          <w:b/>
          <w:i/>
          <w:szCs w:val="28"/>
        </w:rPr>
        <w:t>823</w:t>
      </w:r>
      <w:r w:rsidR="00A37B7E">
        <w:rPr>
          <w:rFonts w:ascii="Arial" w:hAnsi="Arial" w:cs="Arial"/>
          <w:b/>
          <w:i/>
          <w:szCs w:val="28"/>
        </w:rPr>
        <w:t xml:space="preserve"> </w:t>
      </w:r>
      <w:r w:rsidRPr="00081167">
        <w:rPr>
          <w:rFonts w:ascii="Arial" w:hAnsi="Arial" w:cs="Arial"/>
          <w:b/>
          <w:i/>
          <w:szCs w:val="28"/>
        </w:rPr>
        <w:t>000</w:t>
      </w:r>
      <w:r w:rsidR="00A37B7E">
        <w:rPr>
          <w:rFonts w:ascii="Arial" w:hAnsi="Arial" w:cs="Arial"/>
          <w:b/>
          <w:i/>
          <w:szCs w:val="28"/>
        </w:rPr>
        <w:t>30</w:t>
      </w:r>
    </w:p>
    <w:p w14:paraId="194D8FDD" w14:textId="3C176F7E" w:rsidR="00081167" w:rsidRPr="00081167" w:rsidRDefault="00081167" w:rsidP="00971BB8">
      <w:pPr>
        <w:spacing w:after="0" w:line="240" w:lineRule="auto"/>
        <w:ind w:left="182" w:hanging="40"/>
        <w:rPr>
          <w:rFonts w:ascii="Arial" w:hAnsi="Arial" w:cs="Arial"/>
          <w:b/>
          <w:i/>
          <w:szCs w:val="28"/>
        </w:rPr>
      </w:pPr>
      <w:r w:rsidRPr="00081167">
        <w:rPr>
          <w:rFonts w:ascii="Arial" w:hAnsi="Arial" w:cs="Arial"/>
          <w:b/>
          <w:i/>
          <w:szCs w:val="28"/>
        </w:rPr>
        <w:t>N° d’enregistrement DPC</w:t>
      </w:r>
      <w:r w:rsidR="008F0A0D">
        <w:rPr>
          <w:rFonts w:ascii="Arial" w:hAnsi="Arial" w:cs="Arial"/>
          <w:b/>
          <w:i/>
          <w:szCs w:val="28"/>
        </w:rPr>
        <w:t> </w:t>
      </w:r>
      <w:r w:rsidR="008F0A0D" w:rsidRPr="00F00D21">
        <w:rPr>
          <w:rFonts w:ascii="Arial" w:hAnsi="Arial" w:cs="Arial"/>
          <w:b/>
          <w:i/>
          <w:szCs w:val="28"/>
        </w:rPr>
        <w:t>:</w:t>
      </w:r>
      <w:r w:rsidR="00B44976" w:rsidRPr="00F00D21">
        <w:rPr>
          <w:rFonts w:ascii="Arial" w:hAnsi="Arial" w:cs="Arial"/>
          <w:b/>
          <w:i/>
          <w:szCs w:val="28"/>
        </w:rPr>
        <w:t xml:space="preserve"> </w:t>
      </w:r>
      <w:r w:rsidR="00A37B7E">
        <w:rPr>
          <w:rFonts w:ascii="Helvetica" w:hAnsi="Helvetica" w:cs="Helvetica"/>
          <w:b/>
          <w:i/>
          <w:color w:val="000000"/>
          <w:shd w:val="clear" w:color="auto" w:fill="FFFFFF"/>
        </w:rPr>
        <w:t>en cours</w:t>
      </w:r>
    </w:p>
    <w:p w14:paraId="0D8B7AAB" w14:textId="77777777" w:rsidR="00081167" w:rsidRPr="00081167" w:rsidRDefault="00081167" w:rsidP="00971BB8">
      <w:pPr>
        <w:spacing w:after="0" w:line="240" w:lineRule="auto"/>
        <w:ind w:left="182" w:hanging="40"/>
        <w:rPr>
          <w:rFonts w:ascii="Arial" w:hAnsi="Arial" w:cs="Arial"/>
          <w:b/>
          <w:i/>
          <w:sz w:val="24"/>
          <w:szCs w:val="28"/>
        </w:rPr>
      </w:pPr>
    </w:p>
    <w:p w14:paraId="34FA0250" w14:textId="4A34FAD8" w:rsidR="00971BB8" w:rsidRPr="00081167" w:rsidRDefault="00971BB8" w:rsidP="00081167">
      <w:pPr>
        <w:shd w:val="clear" w:color="auto" w:fill="CCC0D9" w:themeFill="accent4" w:themeFillTint="66"/>
        <w:tabs>
          <w:tab w:val="center" w:pos="5245"/>
          <w:tab w:val="left" w:pos="5954"/>
          <w:tab w:val="left" w:pos="6379"/>
        </w:tabs>
        <w:spacing w:line="240" w:lineRule="auto"/>
        <w:ind w:right="56"/>
        <w:rPr>
          <w:rFonts w:ascii="Arial" w:hAnsi="Arial" w:cs="Arial"/>
          <w:b/>
          <w:u w:val="single"/>
        </w:rPr>
      </w:pPr>
      <w:r w:rsidRPr="00081167">
        <w:rPr>
          <w:rFonts w:ascii="Arial" w:hAnsi="Arial" w:cs="Arial"/>
          <w:b/>
          <w:u w:val="single"/>
        </w:rPr>
        <w:t>INFORMATIONS :</w:t>
      </w:r>
    </w:p>
    <w:p w14:paraId="0306905A" w14:textId="4F38113C" w:rsidR="00D73C55" w:rsidRPr="00081167" w:rsidRDefault="00D73C55" w:rsidP="00361537">
      <w:pPr>
        <w:tabs>
          <w:tab w:val="center" w:pos="5245"/>
          <w:tab w:val="left" w:pos="5954"/>
          <w:tab w:val="left" w:pos="6379"/>
        </w:tabs>
        <w:spacing w:line="240" w:lineRule="auto"/>
        <w:ind w:right="56"/>
        <w:rPr>
          <w:rFonts w:ascii="Arial" w:hAnsi="Arial" w:cs="Arial"/>
          <w:sz w:val="24"/>
        </w:rPr>
      </w:pPr>
      <w:r w:rsidRPr="00081167">
        <w:rPr>
          <w:rFonts w:ascii="Arial" w:hAnsi="Arial" w:cs="Arial"/>
          <w:sz w:val="24"/>
        </w:rPr>
        <w:t xml:space="preserve">M. </w:t>
      </w:r>
      <w:r w:rsidRPr="00081167">
        <w:rPr>
          <w:rFonts w:ascii="Arial" w:hAnsi="Arial" w:cs="Arial"/>
          <w:sz w:val="24"/>
        </w:rPr>
        <w:sym w:font="Wingdings 2" w:char="F0A3"/>
      </w:r>
      <w:r w:rsidRPr="00081167">
        <w:rPr>
          <w:rFonts w:ascii="Arial" w:hAnsi="Arial" w:cs="Arial"/>
          <w:sz w:val="24"/>
        </w:rPr>
        <w:t xml:space="preserve">         Mme </w:t>
      </w:r>
      <w:r w:rsidRPr="00081167">
        <w:rPr>
          <w:rFonts w:ascii="Arial" w:hAnsi="Arial" w:cs="Arial"/>
          <w:sz w:val="24"/>
        </w:rPr>
        <w:sym w:font="Wingdings 2" w:char="F0A3"/>
      </w:r>
      <w:r w:rsidRPr="00081167">
        <w:rPr>
          <w:rFonts w:ascii="Arial" w:hAnsi="Arial" w:cs="Arial"/>
          <w:sz w:val="24"/>
        </w:rPr>
        <w:t xml:space="preserve">        Melle </w:t>
      </w:r>
      <w:r w:rsidRPr="00081167">
        <w:rPr>
          <w:rFonts w:ascii="Arial" w:hAnsi="Arial" w:cs="Arial"/>
          <w:sz w:val="24"/>
        </w:rPr>
        <w:sym w:font="Wingdings 2" w:char="F0A3"/>
      </w:r>
      <w:r w:rsidRPr="00081167">
        <w:rPr>
          <w:rFonts w:ascii="Arial" w:hAnsi="Arial" w:cs="Arial"/>
          <w:sz w:val="24"/>
        </w:rPr>
        <w:tab/>
      </w:r>
      <w:r w:rsidRPr="00081167">
        <w:rPr>
          <w:rFonts w:ascii="Arial" w:hAnsi="Arial" w:cs="Arial"/>
          <w:sz w:val="24"/>
        </w:rPr>
        <w:tab/>
        <w:t xml:space="preserve">Titre :      Prof. </w:t>
      </w:r>
      <w:r w:rsidRPr="00081167">
        <w:rPr>
          <w:rFonts w:ascii="Arial" w:hAnsi="Arial" w:cs="Arial"/>
          <w:sz w:val="24"/>
        </w:rPr>
        <w:sym w:font="Wingdings 2" w:char="F0A3"/>
      </w:r>
      <w:r w:rsidRPr="00081167">
        <w:rPr>
          <w:rFonts w:ascii="Arial" w:hAnsi="Arial" w:cs="Arial"/>
          <w:sz w:val="24"/>
        </w:rPr>
        <w:t xml:space="preserve">     Dr </w:t>
      </w:r>
      <w:r w:rsidRPr="00081167">
        <w:rPr>
          <w:rFonts w:ascii="Arial" w:hAnsi="Arial" w:cs="Arial"/>
          <w:sz w:val="24"/>
        </w:rPr>
        <w:sym w:font="Wingdings 2" w:char="F0A3"/>
      </w:r>
      <w:r w:rsidRPr="00081167">
        <w:rPr>
          <w:rFonts w:ascii="Arial" w:hAnsi="Arial" w:cs="Arial"/>
          <w:sz w:val="24"/>
        </w:rPr>
        <w:t xml:space="preserve">     Autre </w:t>
      </w:r>
      <w:r w:rsidRPr="00081167">
        <w:rPr>
          <w:rFonts w:ascii="Arial" w:hAnsi="Arial" w:cs="Arial"/>
          <w:sz w:val="24"/>
        </w:rPr>
        <w:sym w:font="Wingdings 2" w:char="F0A3"/>
      </w:r>
    </w:p>
    <w:p w14:paraId="2DDC79E1" w14:textId="486BEC4B" w:rsidR="00D73C55" w:rsidRPr="00081167" w:rsidRDefault="00D73C55" w:rsidP="00361537">
      <w:pPr>
        <w:pStyle w:val="Corpsdetexte2"/>
        <w:tabs>
          <w:tab w:val="clear" w:pos="6379"/>
          <w:tab w:val="clear" w:pos="8364"/>
          <w:tab w:val="right" w:leader="dot" w:pos="3402"/>
          <w:tab w:val="left" w:pos="4536"/>
          <w:tab w:val="right" w:leader="dot" w:pos="9639"/>
        </w:tabs>
        <w:spacing w:after="200"/>
        <w:ind w:right="57"/>
        <w:rPr>
          <w:b/>
          <w:sz w:val="24"/>
          <w:szCs w:val="22"/>
        </w:rPr>
      </w:pPr>
      <w:r w:rsidRPr="00081167">
        <w:rPr>
          <w:b/>
          <w:sz w:val="24"/>
          <w:szCs w:val="22"/>
        </w:rPr>
        <w:t>N</w:t>
      </w:r>
      <w:r w:rsidR="00971BB8" w:rsidRPr="00081167">
        <w:rPr>
          <w:b/>
          <w:sz w:val="24"/>
          <w:szCs w:val="22"/>
        </w:rPr>
        <w:t>OM</w:t>
      </w:r>
      <w:r w:rsidRPr="00081167">
        <w:rPr>
          <w:b/>
          <w:sz w:val="24"/>
          <w:szCs w:val="22"/>
        </w:rPr>
        <w:t xml:space="preserve"> ……………………………………..…… </w:t>
      </w:r>
      <w:r w:rsidRPr="00081167">
        <w:rPr>
          <w:b/>
          <w:sz w:val="24"/>
          <w:szCs w:val="22"/>
        </w:rPr>
        <w:tab/>
        <w:t>P</w:t>
      </w:r>
      <w:r w:rsidR="00971BB8" w:rsidRPr="00081167">
        <w:rPr>
          <w:b/>
          <w:sz w:val="24"/>
          <w:szCs w:val="22"/>
        </w:rPr>
        <w:t>RENOM</w:t>
      </w:r>
      <w:r w:rsidRPr="00081167">
        <w:rPr>
          <w:b/>
          <w:sz w:val="24"/>
          <w:szCs w:val="22"/>
        </w:rPr>
        <w:t xml:space="preserve"> ……………………………………………………</w:t>
      </w:r>
      <w:r w:rsidRPr="00081167">
        <w:rPr>
          <w:b/>
          <w:sz w:val="24"/>
          <w:szCs w:val="22"/>
        </w:rPr>
        <w:tab/>
      </w:r>
    </w:p>
    <w:p w14:paraId="7E3C7485" w14:textId="0243B1D7" w:rsidR="00D73C55" w:rsidRPr="00081167" w:rsidRDefault="00D73C55" w:rsidP="00361537">
      <w:pPr>
        <w:tabs>
          <w:tab w:val="right" w:leader="dot" w:pos="9639"/>
        </w:tabs>
        <w:spacing w:line="240" w:lineRule="auto"/>
        <w:ind w:right="57"/>
        <w:rPr>
          <w:rFonts w:ascii="Arial" w:hAnsi="Arial" w:cs="Arial"/>
          <w:sz w:val="24"/>
        </w:rPr>
      </w:pPr>
      <w:r w:rsidRPr="00081167">
        <w:rPr>
          <w:rFonts w:ascii="Arial" w:hAnsi="Arial" w:cs="Arial"/>
          <w:sz w:val="24"/>
        </w:rPr>
        <w:t xml:space="preserve">Adresse </w:t>
      </w:r>
      <w:r w:rsidR="00971BB8" w:rsidRPr="00081167">
        <w:rPr>
          <w:rFonts w:ascii="Arial" w:hAnsi="Arial" w:cs="Arial"/>
          <w:sz w:val="24"/>
        </w:rPr>
        <w:t xml:space="preserve">professionnelle </w:t>
      </w:r>
      <w:r w:rsidRPr="00081167">
        <w:rPr>
          <w:rFonts w:ascii="Arial" w:hAnsi="Arial" w:cs="Arial"/>
          <w:sz w:val="24"/>
        </w:rPr>
        <w:tab/>
      </w:r>
    </w:p>
    <w:p w14:paraId="704F039B" w14:textId="77777777" w:rsidR="00D73C55" w:rsidRPr="00081167" w:rsidRDefault="00D73C55" w:rsidP="00361537">
      <w:pPr>
        <w:tabs>
          <w:tab w:val="right" w:leader="dot" w:pos="2552"/>
          <w:tab w:val="left" w:pos="3119"/>
          <w:tab w:val="right" w:leader="dot" w:pos="5670"/>
          <w:tab w:val="left" w:pos="6237"/>
          <w:tab w:val="right" w:leader="dot" w:pos="9639"/>
        </w:tabs>
        <w:spacing w:line="240" w:lineRule="auto"/>
        <w:ind w:right="1134"/>
        <w:rPr>
          <w:rFonts w:ascii="Arial" w:hAnsi="Arial" w:cs="Arial"/>
          <w:sz w:val="24"/>
        </w:rPr>
      </w:pPr>
      <w:r w:rsidRPr="00081167">
        <w:rPr>
          <w:rFonts w:ascii="Arial" w:hAnsi="Arial" w:cs="Arial"/>
          <w:sz w:val="24"/>
        </w:rPr>
        <w:t xml:space="preserve">Code Postal </w:t>
      </w:r>
      <w:r w:rsidRPr="00081167">
        <w:rPr>
          <w:rFonts w:ascii="Arial" w:hAnsi="Arial" w:cs="Arial"/>
          <w:sz w:val="24"/>
        </w:rPr>
        <w:tab/>
      </w:r>
      <w:r w:rsidRPr="00081167">
        <w:rPr>
          <w:rFonts w:ascii="Arial" w:hAnsi="Arial" w:cs="Arial"/>
          <w:sz w:val="24"/>
        </w:rPr>
        <w:tab/>
        <w:t xml:space="preserve">Ville </w:t>
      </w:r>
      <w:r w:rsidRPr="00081167">
        <w:rPr>
          <w:rFonts w:ascii="Arial" w:hAnsi="Arial" w:cs="Arial"/>
          <w:sz w:val="24"/>
        </w:rPr>
        <w:tab/>
      </w:r>
      <w:r w:rsidRPr="00081167">
        <w:rPr>
          <w:rFonts w:ascii="Arial" w:hAnsi="Arial" w:cs="Arial"/>
          <w:sz w:val="24"/>
        </w:rPr>
        <w:tab/>
        <w:t>Pays</w:t>
      </w:r>
      <w:r w:rsidRPr="00081167">
        <w:rPr>
          <w:rFonts w:ascii="Arial" w:hAnsi="Arial" w:cs="Arial"/>
          <w:sz w:val="24"/>
        </w:rPr>
        <w:tab/>
        <w:t xml:space="preserve"> </w:t>
      </w:r>
    </w:p>
    <w:p w14:paraId="224A43BA" w14:textId="54617FA6" w:rsidR="00D73C55" w:rsidRPr="00081167" w:rsidRDefault="00D73C55" w:rsidP="00361537">
      <w:pPr>
        <w:tabs>
          <w:tab w:val="right" w:leader="dot" w:pos="2552"/>
          <w:tab w:val="left" w:pos="3119"/>
          <w:tab w:val="right" w:leader="dot" w:pos="8364"/>
          <w:tab w:val="right" w:leader="dot" w:pos="9639"/>
        </w:tabs>
        <w:spacing w:line="240" w:lineRule="auto"/>
        <w:ind w:right="57"/>
        <w:rPr>
          <w:rFonts w:ascii="Arial" w:hAnsi="Arial" w:cs="Arial"/>
          <w:sz w:val="24"/>
        </w:rPr>
      </w:pPr>
      <w:r w:rsidRPr="00081167">
        <w:rPr>
          <w:rFonts w:ascii="Arial" w:hAnsi="Arial" w:cs="Arial"/>
          <w:sz w:val="24"/>
        </w:rPr>
        <w:t>Tél</w:t>
      </w:r>
      <w:r w:rsidRPr="00081167">
        <w:rPr>
          <w:rFonts w:ascii="Arial" w:hAnsi="Arial" w:cs="Arial"/>
          <w:sz w:val="24"/>
        </w:rPr>
        <w:tab/>
      </w:r>
      <w:r w:rsidRPr="00081167">
        <w:rPr>
          <w:rFonts w:ascii="Arial" w:hAnsi="Arial" w:cs="Arial"/>
          <w:sz w:val="24"/>
        </w:rPr>
        <w:tab/>
        <w:t xml:space="preserve">E-mail </w:t>
      </w:r>
      <w:r w:rsidRPr="00081167">
        <w:rPr>
          <w:rFonts w:ascii="Arial" w:hAnsi="Arial" w:cs="Arial"/>
          <w:sz w:val="24"/>
        </w:rPr>
        <w:tab/>
      </w:r>
    </w:p>
    <w:p w14:paraId="1614F823" w14:textId="265E875A" w:rsidR="00D73C55" w:rsidRPr="00081167" w:rsidRDefault="00D73C55" w:rsidP="00361537">
      <w:pPr>
        <w:pStyle w:val="Corpsdetexte2"/>
        <w:tabs>
          <w:tab w:val="clear" w:pos="6379"/>
          <w:tab w:val="clear" w:pos="8364"/>
          <w:tab w:val="right" w:leader="dot" w:pos="3544"/>
          <w:tab w:val="left" w:pos="4536"/>
          <w:tab w:val="right" w:leader="dot" w:pos="9639"/>
        </w:tabs>
        <w:spacing w:after="200"/>
        <w:ind w:right="57"/>
        <w:rPr>
          <w:b/>
          <w:sz w:val="24"/>
          <w:szCs w:val="22"/>
        </w:rPr>
      </w:pPr>
      <w:r w:rsidRPr="00081167">
        <w:rPr>
          <w:b/>
          <w:sz w:val="24"/>
          <w:szCs w:val="22"/>
        </w:rPr>
        <w:t xml:space="preserve">Profession </w:t>
      </w:r>
      <w:r w:rsidRPr="00081167">
        <w:rPr>
          <w:b/>
          <w:sz w:val="24"/>
          <w:szCs w:val="22"/>
        </w:rPr>
        <w:tab/>
      </w:r>
    </w:p>
    <w:p w14:paraId="0AF509AF" w14:textId="05FFBA0E" w:rsidR="00AE5E1A" w:rsidRPr="00081167" w:rsidRDefault="00971BB8" w:rsidP="00361537">
      <w:pPr>
        <w:pStyle w:val="Corpsdetexte2"/>
        <w:tabs>
          <w:tab w:val="clear" w:pos="6379"/>
          <w:tab w:val="clear" w:pos="8364"/>
          <w:tab w:val="right" w:leader="dot" w:pos="4536"/>
          <w:tab w:val="right" w:leader="dot" w:pos="9639"/>
        </w:tabs>
        <w:spacing w:after="200"/>
        <w:ind w:right="57"/>
        <w:rPr>
          <w:b/>
          <w:sz w:val="24"/>
          <w:szCs w:val="22"/>
        </w:rPr>
      </w:pPr>
      <w:r w:rsidRPr="00081167">
        <w:rPr>
          <w:b/>
          <w:sz w:val="24"/>
          <w:szCs w:val="22"/>
        </w:rPr>
        <w:t>N° RPPS Obligatoire </w:t>
      </w:r>
      <w:r w:rsidRPr="00081167">
        <w:rPr>
          <w:b/>
          <w:sz w:val="24"/>
          <w:szCs w:val="22"/>
        </w:rPr>
        <w:tab/>
      </w:r>
    </w:p>
    <w:p w14:paraId="03C7961A" w14:textId="6C0D5024" w:rsidR="00971BB8" w:rsidRPr="00081167" w:rsidRDefault="00971BB8" w:rsidP="00361537">
      <w:pPr>
        <w:shd w:val="clear" w:color="auto" w:fill="CCC0D9" w:themeFill="accent4" w:themeFillTint="66"/>
        <w:rPr>
          <w:rFonts w:ascii="Arial" w:hAnsi="Arial" w:cs="Arial"/>
          <w:b/>
          <w:u w:val="single"/>
        </w:rPr>
      </w:pPr>
      <w:r w:rsidRPr="00081167">
        <w:rPr>
          <w:rFonts w:ascii="Arial" w:hAnsi="Arial" w:cs="Arial"/>
          <w:b/>
          <w:u w:val="single"/>
        </w:rPr>
        <w:t xml:space="preserve">INSCRIPTION </w:t>
      </w:r>
      <w:r w:rsidRPr="00081167">
        <w:rPr>
          <w:rFonts w:ascii="Arial" w:hAnsi="Arial" w:cs="Arial"/>
          <w:i/>
          <w:sz w:val="20"/>
        </w:rPr>
        <w:t>(cocher les cases correspondantes)</w:t>
      </w:r>
    </w:p>
    <w:p w14:paraId="3B6677F1" w14:textId="091F2775" w:rsidR="00971BB8" w:rsidRPr="00081167" w:rsidRDefault="00971BB8" w:rsidP="00081167">
      <w:pPr>
        <w:spacing w:after="0" w:line="240" w:lineRule="auto"/>
        <w:rPr>
          <w:rFonts w:ascii="Arial" w:hAnsi="Arial" w:cs="Arial"/>
          <w:sz w:val="24"/>
        </w:rPr>
      </w:pPr>
      <w:r w:rsidRPr="00081167">
        <w:rPr>
          <w:rFonts w:ascii="Arial" w:hAnsi="Arial" w:cs="Arial"/>
          <w:sz w:val="24"/>
        </w:rPr>
        <w:sym w:font="Wingdings" w:char="F06F"/>
      </w:r>
      <w:r w:rsidRPr="00081167">
        <w:rPr>
          <w:rFonts w:ascii="Arial" w:hAnsi="Arial" w:cs="Arial"/>
          <w:sz w:val="24"/>
        </w:rPr>
        <w:t xml:space="preserve"> </w:t>
      </w:r>
      <w:r w:rsidR="00081167" w:rsidRPr="00081167">
        <w:rPr>
          <w:rFonts w:ascii="Arial" w:hAnsi="Arial" w:cs="Arial"/>
          <w:b/>
          <w:sz w:val="24"/>
        </w:rPr>
        <w:t xml:space="preserve">Non DPC </w:t>
      </w:r>
      <w:r w:rsidR="00AE5E1A" w:rsidRPr="00081167">
        <w:rPr>
          <w:rFonts w:ascii="Arial" w:hAnsi="Arial" w:cs="Arial"/>
          <w:sz w:val="24"/>
        </w:rPr>
        <w:t xml:space="preserve">: </w:t>
      </w:r>
      <w:r w:rsidR="00AE5E1A" w:rsidRPr="00081167">
        <w:rPr>
          <w:rFonts w:ascii="Arial" w:hAnsi="Arial" w:cs="Arial"/>
          <w:b/>
          <w:sz w:val="28"/>
        </w:rPr>
        <w:t>1</w:t>
      </w:r>
      <w:r w:rsidR="00081167" w:rsidRPr="00081167">
        <w:rPr>
          <w:rFonts w:ascii="Arial" w:hAnsi="Arial" w:cs="Arial"/>
          <w:b/>
          <w:sz w:val="28"/>
        </w:rPr>
        <w:t>5</w:t>
      </w:r>
      <w:r w:rsidR="00AE5E1A" w:rsidRPr="00081167">
        <w:rPr>
          <w:rFonts w:ascii="Arial" w:hAnsi="Arial" w:cs="Arial"/>
          <w:b/>
          <w:sz w:val="28"/>
        </w:rPr>
        <w:t>0 €</w:t>
      </w:r>
      <w:r w:rsidR="00081167" w:rsidRPr="00081167">
        <w:rPr>
          <w:rFonts w:ascii="Arial" w:hAnsi="Arial" w:cs="Arial"/>
          <w:b/>
          <w:sz w:val="28"/>
        </w:rPr>
        <w:t xml:space="preserve"> </w:t>
      </w:r>
      <w:r w:rsidR="00081167" w:rsidRPr="00081167">
        <w:rPr>
          <w:rFonts w:ascii="Arial" w:hAnsi="Arial" w:cs="Arial"/>
          <w:sz w:val="24"/>
        </w:rPr>
        <w:t>à l’ordre de BLEFCO</w:t>
      </w:r>
    </w:p>
    <w:p w14:paraId="13CC2120" w14:textId="3D780A7C" w:rsidR="00081167" w:rsidRPr="00081167" w:rsidRDefault="00081167" w:rsidP="00081167">
      <w:pPr>
        <w:spacing w:after="0" w:line="240" w:lineRule="auto"/>
        <w:rPr>
          <w:rFonts w:ascii="Arial" w:hAnsi="Arial" w:cs="Arial"/>
          <w:sz w:val="24"/>
        </w:rPr>
      </w:pPr>
      <w:r w:rsidRPr="00081167">
        <w:rPr>
          <w:rFonts w:ascii="Arial" w:hAnsi="Arial" w:cs="Arial"/>
          <w:sz w:val="24"/>
        </w:rPr>
        <w:sym w:font="Wingdings" w:char="F06F"/>
      </w:r>
      <w:r w:rsidRPr="00081167">
        <w:rPr>
          <w:rFonts w:ascii="Arial" w:hAnsi="Arial" w:cs="Arial"/>
          <w:sz w:val="24"/>
        </w:rPr>
        <w:t xml:space="preserve"> </w:t>
      </w:r>
      <w:r w:rsidRPr="00081167">
        <w:rPr>
          <w:rFonts w:ascii="Arial" w:hAnsi="Arial" w:cs="Arial"/>
          <w:b/>
          <w:sz w:val="24"/>
        </w:rPr>
        <w:t xml:space="preserve">DPC : </w:t>
      </w:r>
      <w:r w:rsidRPr="00081167">
        <w:rPr>
          <w:rFonts w:ascii="Arial" w:hAnsi="Arial" w:cs="Arial"/>
          <w:b/>
          <w:sz w:val="28"/>
        </w:rPr>
        <w:t xml:space="preserve">150 € </w:t>
      </w:r>
      <w:r w:rsidRPr="00081167">
        <w:rPr>
          <w:rFonts w:ascii="Arial" w:hAnsi="Arial" w:cs="Arial"/>
          <w:sz w:val="24"/>
        </w:rPr>
        <w:t xml:space="preserve">à l’ordre de ODPC de Biologie Clinique </w:t>
      </w:r>
    </w:p>
    <w:p w14:paraId="2035F2A4" w14:textId="3ECF7664" w:rsidR="003642A3" w:rsidRDefault="00FD4430" w:rsidP="00D81C4D">
      <w:pPr>
        <w:spacing w:after="0" w:line="240" w:lineRule="auto"/>
        <w:rPr>
          <w:rFonts w:ascii="Arial" w:hAnsi="Arial" w:cs="Arial"/>
          <w:sz w:val="24"/>
        </w:rPr>
      </w:pPr>
      <w:r w:rsidRPr="00081167">
        <w:rPr>
          <w:rFonts w:ascii="Arial" w:hAnsi="Arial" w:cs="Arial"/>
          <w:sz w:val="24"/>
        </w:rPr>
        <w:sym w:font="Wingdings" w:char="F06F"/>
      </w:r>
      <w:r w:rsidRPr="00081167">
        <w:rPr>
          <w:rFonts w:ascii="Arial" w:hAnsi="Arial" w:cs="Arial"/>
          <w:sz w:val="24"/>
        </w:rPr>
        <w:t xml:space="preserve"> </w:t>
      </w:r>
      <w:r w:rsidRPr="00081167">
        <w:rPr>
          <w:rFonts w:ascii="Arial" w:hAnsi="Arial" w:cs="Arial"/>
          <w:b/>
          <w:sz w:val="24"/>
        </w:rPr>
        <w:t xml:space="preserve">Non DPC </w:t>
      </w:r>
      <w:r w:rsidRPr="00081167">
        <w:rPr>
          <w:rFonts w:ascii="Arial" w:hAnsi="Arial" w:cs="Arial"/>
          <w:sz w:val="24"/>
        </w:rPr>
        <w:t xml:space="preserve">: </w:t>
      </w:r>
      <w:r w:rsidRPr="00081167">
        <w:rPr>
          <w:rFonts w:ascii="Arial" w:hAnsi="Arial" w:cs="Arial"/>
          <w:b/>
          <w:sz w:val="28"/>
        </w:rPr>
        <w:t>50 €</w:t>
      </w:r>
      <w:r w:rsidRPr="00FD4430">
        <w:rPr>
          <w:rFonts w:ascii="Arial" w:hAnsi="Arial" w:cs="Arial"/>
          <w:sz w:val="24"/>
        </w:rPr>
        <w:t xml:space="preserve"> (Inscription des internes sur justificatifs) </w:t>
      </w:r>
      <w:r w:rsidRPr="00081167">
        <w:rPr>
          <w:rFonts w:ascii="Arial" w:hAnsi="Arial" w:cs="Arial"/>
          <w:sz w:val="24"/>
        </w:rPr>
        <w:t>à l’ordre de BLEFCO</w:t>
      </w:r>
    </w:p>
    <w:p w14:paraId="791386C3" w14:textId="3F80CA8A" w:rsidR="00AE5E1A" w:rsidRPr="00081167" w:rsidRDefault="00971BB8" w:rsidP="00361537">
      <w:pPr>
        <w:rPr>
          <w:rFonts w:ascii="Arial" w:hAnsi="Arial" w:cs="Arial"/>
          <w:sz w:val="24"/>
        </w:rPr>
      </w:pPr>
      <w:r w:rsidRPr="00081167">
        <w:rPr>
          <w:rFonts w:ascii="Arial" w:hAnsi="Arial" w:cs="Arial"/>
          <w:sz w:val="24"/>
        </w:rPr>
        <w:sym w:font="Wingdings" w:char="F06F"/>
      </w:r>
      <w:r w:rsidRPr="00081167">
        <w:rPr>
          <w:rFonts w:ascii="Arial" w:hAnsi="Arial" w:cs="Arial"/>
          <w:sz w:val="24"/>
        </w:rPr>
        <w:t xml:space="preserve"> Participera au déjeuner du </w:t>
      </w:r>
      <w:r w:rsidR="00110311">
        <w:rPr>
          <w:rFonts w:ascii="Arial" w:hAnsi="Arial" w:cs="Arial"/>
          <w:sz w:val="24"/>
        </w:rPr>
        <w:t>2</w:t>
      </w:r>
      <w:r w:rsidR="001821CC">
        <w:rPr>
          <w:rFonts w:ascii="Arial" w:hAnsi="Arial" w:cs="Arial"/>
          <w:sz w:val="24"/>
        </w:rPr>
        <w:t>4</w:t>
      </w:r>
      <w:r w:rsidR="00110311">
        <w:rPr>
          <w:rFonts w:ascii="Arial" w:hAnsi="Arial" w:cs="Arial"/>
          <w:sz w:val="24"/>
        </w:rPr>
        <w:t>/03/2</w:t>
      </w:r>
      <w:r w:rsidR="001821CC">
        <w:rPr>
          <w:rFonts w:ascii="Arial" w:hAnsi="Arial" w:cs="Arial"/>
          <w:sz w:val="24"/>
        </w:rPr>
        <w:t>3</w:t>
      </w:r>
      <w:r w:rsidRPr="00081167">
        <w:rPr>
          <w:rFonts w:ascii="Arial" w:hAnsi="Arial" w:cs="Arial"/>
          <w:sz w:val="24"/>
        </w:rPr>
        <w:tab/>
      </w:r>
      <w:r w:rsidRPr="00081167">
        <w:rPr>
          <w:rFonts w:ascii="Arial" w:hAnsi="Arial" w:cs="Arial"/>
          <w:sz w:val="24"/>
        </w:rPr>
        <w:tab/>
      </w:r>
      <w:r w:rsidRPr="00081167">
        <w:rPr>
          <w:rFonts w:ascii="Arial" w:hAnsi="Arial" w:cs="Arial"/>
          <w:sz w:val="24"/>
        </w:rPr>
        <w:sym w:font="Wingdings" w:char="F06F"/>
      </w:r>
      <w:r w:rsidRPr="00081167">
        <w:rPr>
          <w:rFonts w:ascii="Arial" w:hAnsi="Arial" w:cs="Arial"/>
          <w:sz w:val="24"/>
        </w:rPr>
        <w:t xml:space="preserve"> Ne participera pas au déjeuner du </w:t>
      </w:r>
      <w:r w:rsidR="00110311">
        <w:rPr>
          <w:rFonts w:ascii="Arial" w:hAnsi="Arial" w:cs="Arial"/>
          <w:sz w:val="24"/>
        </w:rPr>
        <w:t>2</w:t>
      </w:r>
      <w:r w:rsidR="001821CC">
        <w:rPr>
          <w:rFonts w:ascii="Arial" w:hAnsi="Arial" w:cs="Arial"/>
          <w:sz w:val="24"/>
        </w:rPr>
        <w:t>4</w:t>
      </w:r>
      <w:r w:rsidR="00110311">
        <w:rPr>
          <w:rFonts w:ascii="Arial" w:hAnsi="Arial" w:cs="Arial"/>
          <w:sz w:val="24"/>
        </w:rPr>
        <w:t>/03/2</w:t>
      </w:r>
      <w:r w:rsidR="001821CC">
        <w:rPr>
          <w:rFonts w:ascii="Arial" w:hAnsi="Arial" w:cs="Arial"/>
          <w:sz w:val="24"/>
        </w:rPr>
        <w:t>3</w:t>
      </w:r>
    </w:p>
    <w:p w14:paraId="73F31696" w14:textId="3E60D9CF" w:rsidR="00971BB8" w:rsidRPr="00081167" w:rsidRDefault="00AE5E1A" w:rsidP="00081167">
      <w:pPr>
        <w:shd w:val="clear" w:color="auto" w:fill="CCC0D9" w:themeFill="accent4" w:themeFillTint="66"/>
        <w:jc w:val="both"/>
        <w:rPr>
          <w:rFonts w:ascii="Arial" w:hAnsi="Arial" w:cs="Arial"/>
          <w:b/>
          <w:u w:val="single"/>
        </w:rPr>
      </w:pPr>
      <w:r w:rsidRPr="00081167">
        <w:rPr>
          <w:rFonts w:ascii="Arial" w:hAnsi="Arial" w:cs="Arial"/>
          <w:b/>
          <w:u w:val="single"/>
        </w:rPr>
        <w:t>MODALITES de PAIEMENT</w:t>
      </w:r>
      <w:r w:rsidR="00081167" w:rsidRPr="00081167">
        <w:rPr>
          <w:rFonts w:ascii="Arial" w:hAnsi="Arial" w:cs="Arial"/>
          <w:b/>
          <w:u w:val="single"/>
        </w:rPr>
        <w:t xml:space="preserve"> et d’INSCRIPTION</w:t>
      </w:r>
    </w:p>
    <w:p w14:paraId="3D97B6FC" w14:textId="77777777" w:rsidR="00081167" w:rsidRPr="00081167" w:rsidRDefault="00081167" w:rsidP="00081167">
      <w:pPr>
        <w:spacing w:after="0" w:line="240" w:lineRule="auto"/>
        <w:jc w:val="both"/>
        <w:rPr>
          <w:rFonts w:ascii="Arial" w:hAnsi="Arial" w:cs="Arial"/>
          <w:b/>
          <w:sz w:val="24"/>
        </w:rPr>
      </w:pPr>
      <w:r w:rsidRPr="00081167">
        <w:rPr>
          <w:rFonts w:ascii="Arial" w:hAnsi="Arial" w:cs="Arial"/>
          <w:b/>
          <w:sz w:val="24"/>
        </w:rPr>
        <w:t xml:space="preserve">INSCRIPTION HORS DPC : </w:t>
      </w:r>
    </w:p>
    <w:p w14:paraId="12A30EB3" w14:textId="15B69DA2" w:rsidR="00081167" w:rsidRPr="00081167" w:rsidRDefault="00081167" w:rsidP="00081167">
      <w:pPr>
        <w:spacing w:after="0" w:line="240" w:lineRule="auto"/>
        <w:jc w:val="both"/>
        <w:rPr>
          <w:rFonts w:ascii="Arial" w:hAnsi="Arial" w:cs="Arial"/>
        </w:rPr>
      </w:pPr>
      <w:r w:rsidRPr="00081167">
        <w:rPr>
          <w:rFonts w:ascii="Arial" w:hAnsi="Arial" w:cs="Arial"/>
        </w:rPr>
        <w:t>Paiement par chèque bancaire à l'ordre de BLEFCO à adresser par courrier à Vanessa MALLERET - Assistante des BLEFCO - Journée des Techniciens et Biologistes 20</w:t>
      </w:r>
      <w:r w:rsidR="00A37B7E">
        <w:rPr>
          <w:rFonts w:ascii="Arial" w:hAnsi="Arial" w:cs="Arial"/>
        </w:rPr>
        <w:t>2</w:t>
      </w:r>
      <w:r w:rsidR="001821CC">
        <w:rPr>
          <w:rFonts w:ascii="Arial" w:hAnsi="Arial" w:cs="Arial"/>
        </w:rPr>
        <w:t>3</w:t>
      </w:r>
      <w:r w:rsidRPr="00081167">
        <w:rPr>
          <w:rFonts w:ascii="Arial" w:hAnsi="Arial" w:cs="Arial"/>
        </w:rPr>
        <w:t xml:space="preserve"> - 7 cité des peupliers - 81260 BRASSAC</w:t>
      </w:r>
    </w:p>
    <w:p w14:paraId="28A466FD" w14:textId="77777777" w:rsidR="00081167" w:rsidRPr="00081167" w:rsidRDefault="00081167" w:rsidP="00081167">
      <w:pPr>
        <w:spacing w:after="0" w:line="240" w:lineRule="auto"/>
        <w:jc w:val="both"/>
        <w:rPr>
          <w:rFonts w:ascii="Arial" w:hAnsi="Arial" w:cs="Arial"/>
        </w:rPr>
      </w:pPr>
    </w:p>
    <w:p w14:paraId="1477B468" w14:textId="0053C475" w:rsidR="00081167" w:rsidRPr="00081167" w:rsidRDefault="00081167" w:rsidP="00081167">
      <w:pPr>
        <w:spacing w:after="0" w:line="240" w:lineRule="auto"/>
        <w:jc w:val="both"/>
        <w:rPr>
          <w:rFonts w:ascii="Arial" w:hAnsi="Arial" w:cs="Arial"/>
        </w:rPr>
      </w:pPr>
      <w:r w:rsidRPr="00081167">
        <w:rPr>
          <w:rFonts w:ascii="Arial" w:hAnsi="Arial" w:cs="Arial"/>
        </w:rPr>
        <w:t>Paiement par virement bancaire : merci de nous demander le RIB des BLEFCO par email (secretariatblefco@yahoo.com)</w:t>
      </w:r>
    </w:p>
    <w:p w14:paraId="67E03374" w14:textId="77777777" w:rsidR="00081167" w:rsidRPr="00081167" w:rsidRDefault="00081167" w:rsidP="00081167">
      <w:pPr>
        <w:spacing w:after="0" w:line="240" w:lineRule="auto"/>
        <w:jc w:val="both"/>
        <w:rPr>
          <w:rFonts w:ascii="Arial" w:hAnsi="Arial" w:cs="Arial"/>
        </w:rPr>
      </w:pPr>
    </w:p>
    <w:p w14:paraId="7A7FE179" w14:textId="3750718F" w:rsidR="00110311" w:rsidRDefault="00081167" w:rsidP="00110311">
      <w:pPr>
        <w:spacing w:after="0" w:line="240" w:lineRule="auto"/>
        <w:jc w:val="both"/>
        <w:rPr>
          <w:rFonts w:ascii="Arial" w:hAnsi="Arial" w:cs="Arial"/>
        </w:rPr>
      </w:pPr>
      <w:r w:rsidRPr="00081167">
        <w:rPr>
          <w:rFonts w:ascii="Arial" w:hAnsi="Arial" w:cs="Arial"/>
        </w:rPr>
        <w:t>Paiement par convention de formation (formation continue) : merci de nous faire la demande de convention par email (</w:t>
      </w:r>
      <w:hyperlink r:id="rId9" w:history="1">
        <w:r w:rsidR="00110311" w:rsidRPr="00F90AB0">
          <w:rPr>
            <w:rStyle w:val="Lienhypertexte"/>
            <w:rFonts w:ascii="Arial" w:hAnsi="Arial" w:cs="Arial"/>
          </w:rPr>
          <w:t>secretariatblefco@yahoo.com</w:t>
        </w:r>
      </w:hyperlink>
      <w:r w:rsidRPr="00081167">
        <w:rPr>
          <w:rFonts w:ascii="Arial" w:hAnsi="Arial" w:cs="Arial"/>
        </w:rPr>
        <w:t>)</w:t>
      </w:r>
    </w:p>
    <w:p w14:paraId="553302CD" w14:textId="6D539BC8" w:rsidR="00081167" w:rsidRPr="00081167" w:rsidRDefault="00110311" w:rsidP="00081167">
      <w:pPr>
        <w:spacing w:after="0" w:line="240" w:lineRule="auto"/>
        <w:jc w:val="both"/>
        <w:rPr>
          <w:rFonts w:ascii="Arial" w:hAnsi="Arial" w:cs="Arial"/>
        </w:rPr>
      </w:pPr>
      <w:r w:rsidRPr="00110311">
        <w:rPr>
          <w:rFonts w:ascii="Arial" w:hAnsi="Arial" w:cs="Arial"/>
        </w:rPr>
        <w:t xml:space="preserve">Paiement en ligne par CB via le lien : </w:t>
      </w:r>
      <w:hyperlink r:id="rId10" w:history="1">
        <w:r w:rsidR="001821CC" w:rsidRPr="00C10B81">
          <w:rPr>
            <w:rStyle w:val="Lienhypertexte"/>
            <w:rFonts w:ascii="Arial" w:hAnsi="Arial" w:cs="Arial"/>
          </w:rPr>
          <w:t>https://www.payasso.fr/blefco/journee_annuelle_2023</w:t>
        </w:r>
      </w:hyperlink>
    </w:p>
    <w:p w14:paraId="15EC2E59" w14:textId="77777777" w:rsidR="00081167" w:rsidRPr="00081167" w:rsidRDefault="00081167" w:rsidP="00081167">
      <w:pPr>
        <w:spacing w:after="0" w:line="240" w:lineRule="auto"/>
        <w:jc w:val="both"/>
        <w:rPr>
          <w:rFonts w:ascii="Arial" w:hAnsi="Arial" w:cs="Arial"/>
          <w:sz w:val="24"/>
        </w:rPr>
      </w:pPr>
      <w:r w:rsidRPr="00081167">
        <w:rPr>
          <w:rFonts w:ascii="Arial" w:hAnsi="Arial" w:cs="Arial"/>
          <w:b/>
          <w:sz w:val="24"/>
        </w:rPr>
        <w:lastRenderedPageBreak/>
        <w:t>INSCRIPTION DANS LE CADRE DU DPC</w:t>
      </w:r>
      <w:r w:rsidRPr="00081167">
        <w:rPr>
          <w:rFonts w:ascii="Arial" w:hAnsi="Arial" w:cs="Arial"/>
          <w:sz w:val="24"/>
        </w:rPr>
        <w:t xml:space="preserve"> : </w:t>
      </w:r>
    </w:p>
    <w:p w14:paraId="20FF59BA" w14:textId="0C15BE0E" w:rsidR="00081167" w:rsidRPr="00081167" w:rsidRDefault="00081167" w:rsidP="00081167">
      <w:pPr>
        <w:spacing w:after="0" w:line="240" w:lineRule="auto"/>
        <w:jc w:val="both"/>
        <w:rPr>
          <w:rFonts w:ascii="Arial" w:hAnsi="Arial" w:cs="Arial"/>
        </w:rPr>
      </w:pPr>
      <w:r w:rsidRPr="00081167">
        <w:rPr>
          <w:rFonts w:ascii="Arial" w:hAnsi="Arial" w:cs="Arial"/>
        </w:rPr>
        <w:t>Paiement par chèque bancaire à l'ordre de ODPC de BIOLOGIE CLINIQUE à adresser par courrier à Vanessa MALLERET - Assistante des BLEFCO - Journée des Techniciens et Biologistes 20</w:t>
      </w:r>
      <w:r w:rsidR="00A37B7E">
        <w:rPr>
          <w:rFonts w:ascii="Arial" w:hAnsi="Arial" w:cs="Arial"/>
        </w:rPr>
        <w:t>2</w:t>
      </w:r>
      <w:r w:rsidR="001821CC">
        <w:rPr>
          <w:rFonts w:ascii="Arial" w:hAnsi="Arial" w:cs="Arial"/>
        </w:rPr>
        <w:t>3</w:t>
      </w:r>
      <w:r w:rsidRPr="00081167">
        <w:rPr>
          <w:rFonts w:ascii="Arial" w:hAnsi="Arial" w:cs="Arial"/>
        </w:rPr>
        <w:t xml:space="preserve"> - 7 cité des peupliers - 81260 BRASSAC</w:t>
      </w:r>
    </w:p>
    <w:p w14:paraId="372C5C12" w14:textId="77777777" w:rsidR="00081167" w:rsidRPr="00081167" w:rsidRDefault="00081167" w:rsidP="00081167">
      <w:pPr>
        <w:spacing w:after="0" w:line="240" w:lineRule="auto"/>
        <w:jc w:val="both"/>
        <w:rPr>
          <w:rFonts w:ascii="Arial" w:hAnsi="Arial" w:cs="Arial"/>
        </w:rPr>
      </w:pPr>
    </w:p>
    <w:p w14:paraId="7F21F395" w14:textId="20BABE89" w:rsidR="00081167" w:rsidRPr="00081167" w:rsidRDefault="00081167" w:rsidP="00081167">
      <w:pPr>
        <w:spacing w:after="0" w:line="240" w:lineRule="auto"/>
        <w:jc w:val="both"/>
        <w:rPr>
          <w:rFonts w:ascii="Arial" w:hAnsi="Arial" w:cs="Arial"/>
        </w:rPr>
      </w:pPr>
      <w:r w:rsidRPr="00081167">
        <w:rPr>
          <w:rFonts w:ascii="Arial" w:hAnsi="Arial" w:cs="Arial"/>
        </w:rPr>
        <w:t>Paiement par virement bancaire : merci de nous demander le RIB de l'ODPC par email (secretariatblefco@yahoo.com)</w:t>
      </w:r>
    </w:p>
    <w:p w14:paraId="73385F31" w14:textId="77777777" w:rsidR="00081167" w:rsidRPr="00081167" w:rsidRDefault="00081167" w:rsidP="00081167">
      <w:pPr>
        <w:spacing w:after="0" w:line="240" w:lineRule="auto"/>
        <w:jc w:val="both"/>
        <w:rPr>
          <w:rFonts w:ascii="Arial" w:hAnsi="Arial" w:cs="Arial"/>
        </w:rPr>
      </w:pPr>
    </w:p>
    <w:p w14:paraId="548A921D" w14:textId="3BD4F143" w:rsidR="00081167" w:rsidRPr="00081167" w:rsidRDefault="00081167" w:rsidP="00081167">
      <w:pPr>
        <w:spacing w:after="0" w:line="240" w:lineRule="auto"/>
        <w:jc w:val="both"/>
        <w:rPr>
          <w:rFonts w:ascii="Arial" w:hAnsi="Arial" w:cs="Arial"/>
        </w:rPr>
      </w:pPr>
      <w:r w:rsidRPr="00081167">
        <w:rPr>
          <w:rFonts w:ascii="Arial" w:hAnsi="Arial" w:cs="Arial"/>
        </w:rPr>
        <w:t>Paiement par convention de formation (Convention ODPC) : merci de nous faire la demande de convention par email (secretariatblefco@yahoo.com)</w:t>
      </w:r>
    </w:p>
    <w:p w14:paraId="7144ABE6" w14:textId="77777777" w:rsidR="001821CC" w:rsidRDefault="001821CC" w:rsidP="00081167">
      <w:pPr>
        <w:spacing w:after="120"/>
        <w:jc w:val="both"/>
        <w:rPr>
          <w:rFonts w:ascii="Arial" w:hAnsi="Arial" w:cs="Arial"/>
        </w:rPr>
      </w:pPr>
    </w:p>
    <w:p w14:paraId="4B48D853" w14:textId="4B8ED20F" w:rsidR="003642A3" w:rsidRPr="003642A3" w:rsidRDefault="003642A3" w:rsidP="00081167">
      <w:pPr>
        <w:spacing w:after="120"/>
        <w:jc w:val="both"/>
        <w:rPr>
          <w:rFonts w:ascii="Arial" w:hAnsi="Arial" w:cs="Arial"/>
          <w:b/>
          <w:bCs/>
          <w:sz w:val="18"/>
          <w:szCs w:val="18"/>
          <w:u w:val="single"/>
        </w:rPr>
      </w:pPr>
      <w:r w:rsidRPr="003642A3">
        <w:rPr>
          <w:rFonts w:ascii="Arial" w:hAnsi="Arial" w:cs="Arial"/>
          <w:b/>
          <w:bCs/>
          <w:sz w:val="18"/>
          <w:szCs w:val="18"/>
          <w:u w:val="single"/>
        </w:rPr>
        <w:t>CONDITIONS GENERALES DE VENTE</w:t>
      </w:r>
    </w:p>
    <w:p w14:paraId="69D54442" w14:textId="77777777" w:rsidR="003642A3" w:rsidRDefault="003642A3" w:rsidP="003642A3">
      <w:pPr>
        <w:shd w:val="clear" w:color="auto" w:fill="FFFFFF"/>
        <w:spacing w:after="0" w:line="240" w:lineRule="auto"/>
        <w:jc w:val="both"/>
        <w:rPr>
          <w:rFonts w:ascii="Arial" w:eastAsia="Times New Roman" w:hAnsi="Arial" w:cs="Arial"/>
          <w:b/>
          <w:bCs/>
          <w:color w:val="333333"/>
          <w:sz w:val="18"/>
          <w:szCs w:val="18"/>
        </w:rPr>
        <w:sectPr w:rsidR="003642A3" w:rsidSect="003642A3">
          <w:headerReference w:type="default" r:id="rId11"/>
          <w:footerReference w:type="default" r:id="rId12"/>
          <w:pgSz w:w="11906" w:h="16838"/>
          <w:pgMar w:top="1134" w:right="424" w:bottom="1417" w:left="709" w:header="708" w:footer="261" w:gutter="0"/>
          <w:cols w:space="708"/>
          <w:docGrid w:linePitch="360"/>
        </w:sectPr>
      </w:pPr>
    </w:p>
    <w:p w14:paraId="22DDD85F" w14:textId="7DBD7F9A"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Désignation</w:t>
      </w:r>
    </w:p>
    <w:p w14:paraId="33C278D9"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La Fédération Nationale des BLEFCO désigne un organisme de formation professionnelle, dont le siège social est situé au 478 rue de la découverte, Mini Parc 3, CS 67624, 31376 LABEGE Cedex.</w:t>
      </w:r>
    </w:p>
    <w:p w14:paraId="46A2E97C"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72E40CEA"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Objet et champ d’application</w:t>
      </w:r>
    </w:p>
    <w:p w14:paraId="31D0692A"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Les présentes Conditions Générales de Vente déterminent les conditions applicables aux prestations de formation effectuées par la Fédération Nationale des BLEFCO pour le compte d’un client. Toute commande de formation auprès de la société implique l’acceptation sans réserve du client des présentes Conditions Générales de Vente. Ces conditions prévalent sur tout autre document du client, en particulier sur toutes conditions générales d’achat.</w:t>
      </w:r>
    </w:p>
    <w:p w14:paraId="235F495A"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198DB40D"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Devis et attestation</w:t>
      </w:r>
    </w:p>
    <w:p w14:paraId="6C410C98"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Pour chaque formation, la Fédération Nationale des BLEFCO s’engage à fournir un devis au client. Ce dernier est tenu de retourner à la société un exemplaire renseigné, daté, signé et tamponné, avec la mention « Bon pour accord ». À la demande du client, une attestation de présence ou de fin de formation peut lui être fournie.</w:t>
      </w:r>
    </w:p>
    <w:p w14:paraId="168D1410"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3D477292"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Prix et modalités de paiement</w:t>
      </w:r>
    </w:p>
    <w:p w14:paraId="79030CD3"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Les prix des formations sont indiqués en euros hors taxes et TTC. La TVA est non applicable. Le paiement est à effectuer après exécution de la prestation, à la réception de facture, au comptant. Le règlement des factures peut être effectué par paiement en ligne directement sur le site internet des BLEFCO, par virement bancaire ou par chèque.</w:t>
      </w:r>
    </w:p>
    <w:p w14:paraId="050FE6ED"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4E1AD7B5"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Prise en charge</w:t>
      </w:r>
    </w:p>
    <w:p w14:paraId="76D20AC6"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Si le client bénéficie d’un financement par un Organisme Paritaire Collecteur Agréé (OPCA), il doit faire une demande de prise en charge avant le début de la prestation. Le client est tenu de fournir l’accord de financement lors de l’inscription. Dans le cas où la Fédération Nationale des BLEFCO ne reçoit pas la prise en charge de l’OPCA au 1</w:t>
      </w:r>
      <w:r w:rsidRPr="009C588A">
        <w:rPr>
          <w:rFonts w:ascii="Arial" w:eastAsia="Times New Roman" w:hAnsi="Arial" w:cs="Arial"/>
          <w:color w:val="333333"/>
          <w:sz w:val="18"/>
          <w:szCs w:val="18"/>
          <w:vertAlign w:val="superscript"/>
        </w:rPr>
        <w:t>er</w:t>
      </w:r>
      <w:r w:rsidRPr="009C588A">
        <w:rPr>
          <w:rFonts w:ascii="Arial" w:eastAsia="Times New Roman" w:hAnsi="Arial" w:cs="Arial"/>
          <w:color w:val="333333"/>
          <w:sz w:val="18"/>
          <w:szCs w:val="18"/>
        </w:rPr>
        <w:t> jour de la formation, l’intégralité des coûts de formation sera facturée au client.</w:t>
      </w:r>
    </w:p>
    <w:p w14:paraId="72F44DD4"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215AC09E"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Conditions de report et d’annulation d’une séance de formation</w:t>
      </w:r>
    </w:p>
    <w:p w14:paraId="319C37F4" w14:textId="77777777" w:rsidR="003642A3" w:rsidRPr="009C588A" w:rsidRDefault="003642A3" w:rsidP="003642A3">
      <w:pPr>
        <w:shd w:val="clear" w:color="auto" w:fill="FFFFFF"/>
        <w:spacing w:after="0" w:line="240" w:lineRule="auto"/>
        <w:jc w:val="both"/>
        <w:rPr>
          <w:rFonts w:ascii="Arial" w:hAnsi="Arial" w:cs="Arial"/>
          <w:sz w:val="18"/>
          <w:szCs w:val="18"/>
        </w:rPr>
      </w:pPr>
      <w:r w:rsidRPr="009C588A">
        <w:rPr>
          <w:rFonts w:ascii="Arial" w:eastAsia="Times New Roman" w:hAnsi="Arial" w:cs="Arial"/>
          <w:color w:val="333333"/>
          <w:sz w:val="18"/>
          <w:szCs w:val="18"/>
        </w:rPr>
        <w:t xml:space="preserve">L’annulation d’une séance de formation est possible, à condition de le faire au moins 10 jours calendaires avant le jour et l’heure prévus. Toute annulation doit faire l’objet d’une notification par e-mail à l’adresse </w:t>
      </w:r>
      <w:hyperlink r:id="rId13" w:history="1">
        <w:r w:rsidRPr="009C588A">
          <w:rPr>
            <w:rStyle w:val="Lienhypertexte"/>
            <w:rFonts w:ascii="Arial" w:hAnsi="Arial" w:cs="Arial"/>
            <w:sz w:val="18"/>
            <w:szCs w:val="18"/>
          </w:rPr>
          <w:t>secretariatblefco@yahoo.com</w:t>
        </w:r>
      </w:hyperlink>
      <w:r w:rsidRPr="009C588A">
        <w:rPr>
          <w:rFonts w:ascii="Arial" w:hAnsi="Arial" w:cs="Arial"/>
          <w:sz w:val="18"/>
          <w:szCs w:val="18"/>
        </w:rPr>
        <w:t xml:space="preserve">. </w:t>
      </w:r>
      <w:r w:rsidRPr="009C588A">
        <w:rPr>
          <w:rFonts w:ascii="Arial" w:eastAsia="Times New Roman" w:hAnsi="Arial" w:cs="Arial"/>
          <w:color w:val="333333"/>
          <w:sz w:val="18"/>
          <w:szCs w:val="18"/>
        </w:rPr>
        <w:t xml:space="preserve">En cas </w:t>
      </w:r>
      <w:r w:rsidRPr="009C588A">
        <w:rPr>
          <w:rFonts w:ascii="Arial" w:eastAsia="Times New Roman" w:hAnsi="Arial" w:cs="Arial"/>
          <w:color w:val="333333"/>
          <w:sz w:val="18"/>
          <w:szCs w:val="18"/>
        </w:rPr>
        <w:t>d’annulation entre 4 et 10 jours ouvrables avant la date de la formation, le client est tenu de payer une pénalité d’annulation, à hauteur de 50% du coût total initial de la formation. En cas d’annulation moins de 3 jours ouvrables avant le début de la formation, une pénalité d’annulation correspondant à 100% du coût total initial sera facturée au client.</w:t>
      </w:r>
    </w:p>
    <w:p w14:paraId="511B5B37"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La demande de report de sa participation à une formation peut être effectuée par le client, à condition d’adresser une demande écrite à l’organisme de formation dans un délai de 10 jours avant la date de la formation.</w:t>
      </w:r>
    </w:p>
    <w:p w14:paraId="21872313"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En cas d’inexécution de ses obligations suite à un événement fortuit ou à un cas de force majeure, la Fédération Nationale des BLEFCO ne pourra être tenue responsable à l’égard de ses clients. Ces derniers seront informés par mail.</w:t>
      </w:r>
    </w:p>
    <w:p w14:paraId="58595E6D"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77886338"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Programme des formations</w:t>
      </w:r>
    </w:p>
    <w:p w14:paraId="46536390"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S’il le juge nécessaire, l’intervenant pourra modifier les contenus des formations suivant la dynamique de groupe ou le niveau des participants. Les contenus des programmes figurant sur les fiches de présentation ne sont ainsi fournis qu’à titre indicatif.</w:t>
      </w:r>
    </w:p>
    <w:p w14:paraId="081F6DD9"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38C5CBD7"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Propriété intellectuelle et droit d’auteur</w:t>
      </w:r>
    </w:p>
    <w:p w14:paraId="1729BED1"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Les supports de formation, quelle qu’en soit la forme (papier, numérique, électronique…), sont protégés par la propriété intellectuelle et le droit d’auteur. Leur reproduction, partielle ou totale, ne peut être effectuée sans l’accord exprès de la société. Le client s’engage à ne pas utiliser, transmettre ou reproduire tout ou partie de ces documents en vue de l’organisation ou de l’animation de formations.</w:t>
      </w:r>
    </w:p>
    <w:p w14:paraId="378A04E2"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44EA2B57"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Informatique et libertés </w:t>
      </w:r>
    </w:p>
    <w:p w14:paraId="668D8F41"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color w:val="333333"/>
          <w:sz w:val="18"/>
          <w:szCs w:val="18"/>
        </w:rPr>
        <w:t>Les informations à caractère personnel communiquées par le client à la Fédération Nationale des BLEFCO sont utiles pour le traitement de l’inscription ainsi que pour la constitution d’un fichier clientèle pour des prospections commerciales. Suivant la loi « informatique et libertés » du 6 janvier 1978, le client dispose d’un droit d’accès, de rectification et d’opposition des données personnelles le concernant.</w:t>
      </w:r>
    </w:p>
    <w:p w14:paraId="5FBDAAF8"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p>
    <w:p w14:paraId="0A54DDB0" w14:textId="77777777" w:rsidR="003642A3" w:rsidRPr="009C588A" w:rsidRDefault="003642A3" w:rsidP="003642A3">
      <w:pPr>
        <w:shd w:val="clear" w:color="auto" w:fill="FFFFFF"/>
        <w:spacing w:after="0" w:line="240" w:lineRule="auto"/>
        <w:jc w:val="both"/>
        <w:rPr>
          <w:rFonts w:ascii="Arial" w:eastAsia="Times New Roman" w:hAnsi="Arial" w:cs="Arial"/>
          <w:color w:val="333333"/>
          <w:sz w:val="18"/>
          <w:szCs w:val="18"/>
        </w:rPr>
      </w:pPr>
      <w:r w:rsidRPr="009C588A">
        <w:rPr>
          <w:rFonts w:ascii="Arial" w:eastAsia="Times New Roman" w:hAnsi="Arial" w:cs="Arial"/>
          <w:b/>
          <w:bCs/>
          <w:color w:val="333333"/>
          <w:sz w:val="18"/>
          <w:szCs w:val="18"/>
        </w:rPr>
        <w:t>Loi applicable et attribution de compétence</w:t>
      </w:r>
    </w:p>
    <w:p w14:paraId="1D760A52" w14:textId="7283976E" w:rsidR="003642A3" w:rsidRDefault="003642A3" w:rsidP="003642A3">
      <w:pPr>
        <w:spacing w:after="120"/>
        <w:jc w:val="both"/>
        <w:rPr>
          <w:rFonts w:ascii="Arial" w:eastAsia="Times New Roman" w:hAnsi="Arial" w:cs="Arial"/>
          <w:color w:val="333333"/>
          <w:sz w:val="18"/>
          <w:szCs w:val="18"/>
        </w:rPr>
        <w:sectPr w:rsidR="003642A3" w:rsidSect="003642A3">
          <w:type w:val="continuous"/>
          <w:pgSz w:w="11906" w:h="16838"/>
          <w:pgMar w:top="1134" w:right="424" w:bottom="1417" w:left="709" w:header="708" w:footer="708" w:gutter="0"/>
          <w:cols w:num="2" w:space="708"/>
          <w:docGrid w:linePitch="360"/>
        </w:sectPr>
      </w:pPr>
      <w:r w:rsidRPr="009C588A">
        <w:rPr>
          <w:rFonts w:ascii="Arial" w:eastAsia="Times New Roman" w:hAnsi="Arial" w:cs="Arial"/>
          <w:color w:val="333333"/>
          <w:sz w:val="18"/>
          <w:szCs w:val="18"/>
        </w:rPr>
        <w:t>Les présentes Conditions Générales de Vente sont encadrées par la loi française. En cas de litige survenant entre la Fédération Nationale des BLEFCO et le client, la recherche d’une solution à l’amiable sera privilégiée. À défaut, l’affaire sera portée devant le tribunal compétent</w:t>
      </w:r>
    </w:p>
    <w:p w14:paraId="411D79FE" w14:textId="35A887FF" w:rsidR="003642A3" w:rsidRPr="00081167" w:rsidRDefault="003642A3" w:rsidP="003642A3">
      <w:pPr>
        <w:spacing w:after="120"/>
        <w:jc w:val="both"/>
        <w:rPr>
          <w:rFonts w:ascii="Arial" w:hAnsi="Arial" w:cs="Arial"/>
        </w:rPr>
      </w:pPr>
    </w:p>
    <w:sectPr w:rsidR="003642A3" w:rsidRPr="00081167" w:rsidSect="003642A3">
      <w:type w:val="continuous"/>
      <w:pgSz w:w="11906" w:h="16838"/>
      <w:pgMar w:top="1134" w:right="424" w:bottom="1417"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FD2B4" w14:textId="77777777" w:rsidR="00E67A89" w:rsidRDefault="00E67A89" w:rsidP="00EF6861">
      <w:pPr>
        <w:spacing w:after="0" w:line="240" w:lineRule="auto"/>
      </w:pPr>
      <w:r>
        <w:separator/>
      </w:r>
    </w:p>
  </w:endnote>
  <w:endnote w:type="continuationSeparator" w:id="0">
    <w:p w14:paraId="53C38011" w14:textId="77777777" w:rsidR="00E67A89" w:rsidRDefault="00E67A89" w:rsidP="00EF6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Wingdings 2">
    <w:altName w:val="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FA12" w14:textId="77777777" w:rsidR="00B44976" w:rsidRPr="00B84C8C" w:rsidRDefault="00B44976" w:rsidP="003642A3">
    <w:pPr>
      <w:spacing w:after="0" w:line="240" w:lineRule="auto"/>
      <w:jc w:val="center"/>
      <w:rPr>
        <w:b/>
        <w:u w:val="single"/>
      </w:rPr>
    </w:pPr>
    <w:r>
      <w:rPr>
        <w:b/>
        <w:u w:val="single"/>
      </w:rPr>
      <w:t>Comité d’organisation</w:t>
    </w:r>
  </w:p>
  <w:p w14:paraId="3A442A4E" w14:textId="5549A9B0" w:rsidR="00B44976" w:rsidRDefault="00B44976" w:rsidP="003642A3">
    <w:pPr>
      <w:spacing w:after="0" w:line="240" w:lineRule="auto"/>
      <w:ind w:left="-540"/>
      <w:jc w:val="center"/>
    </w:pPr>
    <w:r w:rsidRPr="0081572A">
      <w:t>Dr P. Boyer, Dr L. Mery</w:t>
    </w:r>
    <w:r>
      <w:t>, Dr I. Heilikman, Dr F. Lecompte, Dr N. Sermondade</w:t>
    </w:r>
    <w:r w:rsidR="003642A3">
      <w:t>, Dr L. Delaroche</w:t>
    </w:r>
  </w:p>
  <w:p w14:paraId="7953305B" w14:textId="6417BACA" w:rsidR="0079437A" w:rsidRPr="00B44976" w:rsidRDefault="00000000" w:rsidP="003642A3">
    <w:pPr>
      <w:pStyle w:val="Pieddepage"/>
      <w:jc w:val="center"/>
    </w:pPr>
    <w:hyperlink r:id="rId1" w:history="1">
      <w:r w:rsidR="00B44976">
        <w:rPr>
          <w:rStyle w:val="Lienhypertexte"/>
          <w:rFonts w:ascii="Calibri" w:hAnsi="Calibri"/>
        </w:rPr>
        <w:t>secretariatblefco@yahoo.com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3A0A3" w14:textId="77777777" w:rsidR="00E67A89" w:rsidRDefault="00E67A89" w:rsidP="00EF6861">
      <w:pPr>
        <w:spacing w:after="0" w:line="240" w:lineRule="auto"/>
      </w:pPr>
      <w:r>
        <w:separator/>
      </w:r>
    </w:p>
  </w:footnote>
  <w:footnote w:type="continuationSeparator" w:id="0">
    <w:p w14:paraId="0C25463E" w14:textId="77777777" w:rsidR="00E67A89" w:rsidRDefault="00E67A89" w:rsidP="00EF68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A68B" w14:textId="48081449" w:rsidR="00EF6861" w:rsidRDefault="00EF6861" w:rsidP="008E401A">
    <w:pPr>
      <w:ind w:left="708" w:firstLine="708"/>
      <w:jc w:val="center"/>
      <w:rPr>
        <w:b/>
        <w:color w:val="000000"/>
      </w:rPr>
    </w:pPr>
    <w:r w:rsidRPr="008E723B">
      <w:rPr>
        <w:b/>
        <w:color w:val="000000"/>
      </w:rPr>
      <w:t>Biologistes des Laboratoires d'Etudes de la Fécondation et de la Conservation de l'</w:t>
    </w:r>
    <w:r>
      <w:rPr>
        <w:b/>
        <w:color w:val="000000"/>
      </w:rPr>
      <w:t>Œuf</w:t>
    </w:r>
  </w:p>
  <w:p w14:paraId="6CE5FA3C" w14:textId="77777777" w:rsidR="00EF6861" w:rsidRPr="00EF6861" w:rsidRDefault="00EF6861" w:rsidP="00EF6861">
    <w:pPr>
      <w:jc w:val="center"/>
      <w:rPr>
        <w:b/>
        <w:color w:val="000000"/>
      </w:rPr>
    </w:pPr>
    <w:r>
      <w:rPr>
        <w:b/>
        <w:color w:val="000000"/>
      </w:rPr>
      <w:t>BLEFCO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9007F"/>
    <w:multiLevelType w:val="multilevel"/>
    <w:tmpl w:val="847613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A455B47"/>
    <w:multiLevelType w:val="hybridMultilevel"/>
    <w:tmpl w:val="0CE4FD3A"/>
    <w:lvl w:ilvl="0" w:tplc="040C0001">
      <w:start w:val="1"/>
      <w:numFmt w:val="bullet"/>
      <w:lvlText w:val=""/>
      <w:lvlJc w:val="left"/>
      <w:pPr>
        <w:ind w:left="2340" w:hanging="360"/>
      </w:pPr>
      <w:rPr>
        <w:rFonts w:ascii="Symbol" w:hAnsi="Symbol" w:hint="default"/>
      </w:rPr>
    </w:lvl>
    <w:lvl w:ilvl="1" w:tplc="040C0003" w:tentative="1">
      <w:start w:val="1"/>
      <w:numFmt w:val="bullet"/>
      <w:lvlText w:val="o"/>
      <w:lvlJc w:val="left"/>
      <w:pPr>
        <w:ind w:left="3060" w:hanging="360"/>
      </w:pPr>
      <w:rPr>
        <w:rFonts w:ascii="Courier New" w:hAnsi="Courier New" w:cs="Courier New" w:hint="default"/>
      </w:rPr>
    </w:lvl>
    <w:lvl w:ilvl="2" w:tplc="040C0005" w:tentative="1">
      <w:start w:val="1"/>
      <w:numFmt w:val="bullet"/>
      <w:lvlText w:val=""/>
      <w:lvlJc w:val="left"/>
      <w:pPr>
        <w:ind w:left="3780" w:hanging="360"/>
      </w:pPr>
      <w:rPr>
        <w:rFonts w:ascii="Wingdings" w:hAnsi="Wingdings" w:hint="default"/>
      </w:rPr>
    </w:lvl>
    <w:lvl w:ilvl="3" w:tplc="040C0001" w:tentative="1">
      <w:start w:val="1"/>
      <w:numFmt w:val="bullet"/>
      <w:lvlText w:val=""/>
      <w:lvlJc w:val="left"/>
      <w:pPr>
        <w:ind w:left="4500" w:hanging="360"/>
      </w:pPr>
      <w:rPr>
        <w:rFonts w:ascii="Symbol" w:hAnsi="Symbol" w:hint="default"/>
      </w:rPr>
    </w:lvl>
    <w:lvl w:ilvl="4" w:tplc="040C0003" w:tentative="1">
      <w:start w:val="1"/>
      <w:numFmt w:val="bullet"/>
      <w:lvlText w:val="o"/>
      <w:lvlJc w:val="left"/>
      <w:pPr>
        <w:ind w:left="5220" w:hanging="360"/>
      </w:pPr>
      <w:rPr>
        <w:rFonts w:ascii="Courier New" w:hAnsi="Courier New" w:cs="Courier New" w:hint="default"/>
      </w:rPr>
    </w:lvl>
    <w:lvl w:ilvl="5" w:tplc="040C0005" w:tentative="1">
      <w:start w:val="1"/>
      <w:numFmt w:val="bullet"/>
      <w:lvlText w:val=""/>
      <w:lvlJc w:val="left"/>
      <w:pPr>
        <w:ind w:left="5940" w:hanging="360"/>
      </w:pPr>
      <w:rPr>
        <w:rFonts w:ascii="Wingdings" w:hAnsi="Wingdings" w:hint="default"/>
      </w:rPr>
    </w:lvl>
    <w:lvl w:ilvl="6" w:tplc="040C0001" w:tentative="1">
      <w:start w:val="1"/>
      <w:numFmt w:val="bullet"/>
      <w:lvlText w:val=""/>
      <w:lvlJc w:val="left"/>
      <w:pPr>
        <w:ind w:left="6660" w:hanging="360"/>
      </w:pPr>
      <w:rPr>
        <w:rFonts w:ascii="Symbol" w:hAnsi="Symbol" w:hint="default"/>
      </w:rPr>
    </w:lvl>
    <w:lvl w:ilvl="7" w:tplc="040C0003" w:tentative="1">
      <w:start w:val="1"/>
      <w:numFmt w:val="bullet"/>
      <w:lvlText w:val="o"/>
      <w:lvlJc w:val="left"/>
      <w:pPr>
        <w:ind w:left="7380" w:hanging="360"/>
      </w:pPr>
      <w:rPr>
        <w:rFonts w:ascii="Courier New" w:hAnsi="Courier New" w:cs="Courier New" w:hint="default"/>
      </w:rPr>
    </w:lvl>
    <w:lvl w:ilvl="8" w:tplc="040C0005" w:tentative="1">
      <w:start w:val="1"/>
      <w:numFmt w:val="bullet"/>
      <w:lvlText w:val=""/>
      <w:lvlJc w:val="left"/>
      <w:pPr>
        <w:ind w:left="8100" w:hanging="360"/>
      </w:pPr>
      <w:rPr>
        <w:rFonts w:ascii="Wingdings" w:hAnsi="Wingdings" w:hint="default"/>
      </w:rPr>
    </w:lvl>
  </w:abstractNum>
  <w:abstractNum w:abstractNumId="2" w15:restartNumberingAfterBreak="0">
    <w:nsid w:val="2F8711DC"/>
    <w:multiLevelType w:val="multilevel"/>
    <w:tmpl w:val="8EA01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numFmt w:val="bullet"/>
      <w:lvlText w:val="-"/>
      <w:lvlJc w:val="left"/>
      <w:pPr>
        <w:ind w:left="3600" w:hanging="360"/>
      </w:pPr>
      <w:rPr>
        <w:rFonts w:ascii="Calibri" w:eastAsia="Times New Roman" w:hAnsi="Calibri" w:cs="Arial" w:hint="default"/>
        <w:sz w:val="22"/>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EC408A5"/>
    <w:multiLevelType w:val="multilevel"/>
    <w:tmpl w:val="8EA01C7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numFmt w:val="bullet"/>
      <w:lvlText w:val="-"/>
      <w:lvlJc w:val="left"/>
      <w:pPr>
        <w:ind w:left="3600" w:hanging="360"/>
      </w:pPr>
      <w:rPr>
        <w:rFonts w:ascii="Calibri" w:eastAsia="Times New Roman" w:hAnsi="Calibri" w:cs="Arial" w:hint="default"/>
        <w:sz w:val="22"/>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13607461">
    <w:abstractNumId w:val="2"/>
  </w:num>
  <w:num w:numId="2" w16cid:durableId="2147353843">
    <w:abstractNumId w:val="0"/>
  </w:num>
  <w:num w:numId="3" w16cid:durableId="2103255974">
    <w:abstractNumId w:val="3"/>
  </w:num>
  <w:num w:numId="4" w16cid:durableId="5025498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856"/>
    <w:rsid w:val="000076D4"/>
    <w:rsid w:val="00020680"/>
    <w:rsid w:val="00081167"/>
    <w:rsid w:val="00096006"/>
    <w:rsid w:val="000C5CF3"/>
    <w:rsid w:val="000D0786"/>
    <w:rsid w:val="00110311"/>
    <w:rsid w:val="001821CC"/>
    <w:rsid w:val="00184DEE"/>
    <w:rsid w:val="001F2399"/>
    <w:rsid w:val="0020552C"/>
    <w:rsid w:val="002160CC"/>
    <w:rsid w:val="00252C64"/>
    <w:rsid w:val="00286740"/>
    <w:rsid w:val="002A61E9"/>
    <w:rsid w:val="002F06EF"/>
    <w:rsid w:val="0034328B"/>
    <w:rsid w:val="00361537"/>
    <w:rsid w:val="003642A3"/>
    <w:rsid w:val="003953AB"/>
    <w:rsid w:val="003E4D7A"/>
    <w:rsid w:val="0041484D"/>
    <w:rsid w:val="0043323C"/>
    <w:rsid w:val="00491C35"/>
    <w:rsid w:val="004C4BCE"/>
    <w:rsid w:val="004E3CF6"/>
    <w:rsid w:val="004F5EB9"/>
    <w:rsid w:val="00521ACF"/>
    <w:rsid w:val="00542DCC"/>
    <w:rsid w:val="0055058B"/>
    <w:rsid w:val="00607484"/>
    <w:rsid w:val="006223F9"/>
    <w:rsid w:val="006338A6"/>
    <w:rsid w:val="00637CA3"/>
    <w:rsid w:val="00663856"/>
    <w:rsid w:val="00685A07"/>
    <w:rsid w:val="006B4954"/>
    <w:rsid w:val="006B79B4"/>
    <w:rsid w:val="006C3733"/>
    <w:rsid w:val="006F3DC3"/>
    <w:rsid w:val="006F43CD"/>
    <w:rsid w:val="007920DB"/>
    <w:rsid w:val="0079437A"/>
    <w:rsid w:val="00797F8C"/>
    <w:rsid w:val="007A4CD4"/>
    <w:rsid w:val="007C4D8A"/>
    <w:rsid w:val="00842C50"/>
    <w:rsid w:val="00882AB1"/>
    <w:rsid w:val="008A6FFB"/>
    <w:rsid w:val="008E401A"/>
    <w:rsid w:val="008F0A0D"/>
    <w:rsid w:val="00971BB8"/>
    <w:rsid w:val="00A166D9"/>
    <w:rsid w:val="00A37B7E"/>
    <w:rsid w:val="00A65177"/>
    <w:rsid w:val="00A75E81"/>
    <w:rsid w:val="00AE5E1A"/>
    <w:rsid w:val="00B20F7B"/>
    <w:rsid w:val="00B44976"/>
    <w:rsid w:val="00B605A7"/>
    <w:rsid w:val="00BA73FD"/>
    <w:rsid w:val="00BB507F"/>
    <w:rsid w:val="00C23835"/>
    <w:rsid w:val="00C7106B"/>
    <w:rsid w:val="00CA00A9"/>
    <w:rsid w:val="00D73C55"/>
    <w:rsid w:val="00D81C4D"/>
    <w:rsid w:val="00D81FC1"/>
    <w:rsid w:val="00DE7680"/>
    <w:rsid w:val="00E103CC"/>
    <w:rsid w:val="00E419A6"/>
    <w:rsid w:val="00E67052"/>
    <w:rsid w:val="00E67A89"/>
    <w:rsid w:val="00EB17CB"/>
    <w:rsid w:val="00EC3B7C"/>
    <w:rsid w:val="00EF129B"/>
    <w:rsid w:val="00EF4ADF"/>
    <w:rsid w:val="00EF6861"/>
    <w:rsid w:val="00F00D21"/>
    <w:rsid w:val="00F41A02"/>
    <w:rsid w:val="00F96F31"/>
    <w:rsid w:val="00FA0B3B"/>
    <w:rsid w:val="00FB6F46"/>
    <w:rsid w:val="00FD3473"/>
    <w:rsid w:val="00FD443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7D647A"/>
  <w15:docId w15:val="{916FA52B-5AEA-4F88-90C7-242EC60C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qFormat/>
    <w:rsid w:val="00EF6861"/>
    <w:pPr>
      <w:keepNext/>
      <w:spacing w:after="0" w:line="240" w:lineRule="auto"/>
      <w:jc w:val="both"/>
      <w:outlineLvl w:val="1"/>
    </w:pPr>
    <w:rPr>
      <w:rFonts w:ascii="Times New Roman" w:eastAsia="Times New Roman" w:hAnsi="Times New Roman" w:cs="Times New Roman"/>
      <w:b/>
      <w:bCs/>
      <w:sz w:val="28"/>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3856"/>
    <w:pPr>
      <w:ind w:left="720"/>
      <w:contextualSpacing/>
    </w:pPr>
  </w:style>
  <w:style w:type="character" w:styleId="Accentuation">
    <w:name w:val="Emphasis"/>
    <w:uiPriority w:val="20"/>
    <w:qFormat/>
    <w:rsid w:val="00EF6861"/>
    <w:rPr>
      <w:i/>
      <w:iCs/>
    </w:rPr>
  </w:style>
  <w:style w:type="character" w:customStyle="1" w:styleId="Titre2Car">
    <w:name w:val="Titre 2 Car"/>
    <w:basedOn w:val="Policepardfaut"/>
    <w:link w:val="Titre2"/>
    <w:rsid w:val="00EF6861"/>
    <w:rPr>
      <w:rFonts w:ascii="Times New Roman" w:eastAsia="Times New Roman" w:hAnsi="Times New Roman" w:cs="Times New Roman"/>
      <w:b/>
      <w:bCs/>
      <w:sz w:val="28"/>
      <w:szCs w:val="24"/>
    </w:rPr>
  </w:style>
  <w:style w:type="paragraph" w:styleId="En-tte">
    <w:name w:val="header"/>
    <w:basedOn w:val="Normal"/>
    <w:link w:val="En-tteCar"/>
    <w:unhideWhenUsed/>
    <w:rsid w:val="00EF6861"/>
    <w:pPr>
      <w:tabs>
        <w:tab w:val="center" w:pos="4536"/>
        <w:tab w:val="right" w:pos="9072"/>
      </w:tabs>
      <w:spacing w:after="0" w:line="240" w:lineRule="auto"/>
    </w:pPr>
  </w:style>
  <w:style w:type="character" w:customStyle="1" w:styleId="En-tteCar">
    <w:name w:val="En-tête Car"/>
    <w:basedOn w:val="Policepardfaut"/>
    <w:link w:val="En-tte"/>
    <w:uiPriority w:val="99"/>
    <w:rsid w:val="00EF6861"/>
  </w:style>
  <w:style w:type="paragraph" w:styleId="Pieddepage">
    <w:name w:val="footer"/>
    <w:basedOn w:val="Normal"/>
    <w:link w:val="PieddepageCar"/>
    <w:uiPriority w:val="99"/>
    <w:unhideWhenUsed/>
    <w:rsid w:val="00EF686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6861"/>
  </w:style>
  <w:style w:type="paragraph" w:styleId="Textedebulles">
    <w:name w:val="Balloon Text"/>
    <w:basedOn w:val="Normal"/>
    <w:link w:val="TextedebullesCar"/>
    <w:uiPriority w:val="99"/>
    <w:semiHidden/>
    <w:unhideWhenUsed/>
    <w:rsid w:val="00EF68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F6861"/>
    <w:rPr>
      <w:rFonts w:ascii="Tahoma" w:hAnsi="Tahoma" w:cs="Tahoma"/>
      <w:sz w:val="16"/>
      <w:szCs w:val="16"/>
    </w:rPr>
  </w:style>
  <w:style w:type="character" w:styleId="Lienhypertexte">
    <w:name w:val="Hyperlink"/>
    <w:basedOn w:val="Policepardfaut"/>
    <w:uiPriority w:val="99"/>
    <w:unhideWhenUsed/>
    <w:rsid w:val="006C3733"/>
    <w:rPr>
      <w:color w:val="0000FF"/>
      <w:u w:val="single"/>
    </w:rPr>
  </w:style>
  <w:style w:type="paragraph" w:styleId="Corpsdetexte2">
    <w:name w:val="Body Text 2"/>
    <w:basedOn w:val="Normal"/>
    <w:link w:val="Corpsdetexte2Car"/>
    <w:semiHidden/>
    <w:rsid w:val="00D73C55"/>
    <w:pPr>
      <w:tabs>
        <w:tab w:val="left" w:pos="6379"/>
        <w:tab w:val="left" w:pos="8364"/>
      </w:tabs>
      <w:spacing w:after="0" w:line="240" w:lineRule="auto"/>
      <w:ind w:right="2186"/>
    </w:pPr>
    <w:rPr>
      <w:rFonts w:ascii="Arial" w:eastAsia="Times New Roman" w:hAnsi="Arial" w:cs="Arial"/>
      <w:sz w:val="18"/>
      <w:szCs w:val="18"/>
    </w:rPr>
  </w:style>
  <w:style w:type="character" w:customStyle="1" w:styleId="Corpsdetexte2Car">
    <w:name w:val="Corps de texte 2 Car"/>
    <w:basedOn w:val="Policepardfaut"/>
    <w:link w:val="Corpsdetexte2"/>
    <w:semiHidden/>
    <w:rsid w:val="00D73C55"/>
    <w:rPr>
      <w:rFonts w:ascii="Arial" w:eastAsia="Times New Roman" w:hAnsi="Arial" w:cs="Arial"/>
      <w:sz w:val="18"/>
      <w:szCs w:val="18"/>
    </w:rPr>
  </w:style>
  <w:style w:type="character" w:customStyle="1" w:styleId="Mentionnonrsolue1">
    <w:name w:val="Mention non résolue1"/>
    <w:basedOn w:val="Policepardfaut"/>
    <w:uiPriority w:val="99"/>
    <w:semiHidden/>
    <w:unhideWhenUsed/>
    <w:rsid w:val="006B79B4"/>
    <w:rPr>
      <w:color w:val="808080"/>
      <w:shd w:val="clear" w:color="auto" w:fill="E6E6E6"/>
    </w:rPr>
  </w:style>
  <w:style w:type="character" w:styleId="Mentionnonrsolue">
    <w:name w:val="Unresolved Mention"/>
    <w:basedOn w:val="Policepardfaut"/>
    <w:uiPriority w:val="99"/>
    <w:semiHidden/>
    <w:unhideWhenUsed/>
    <w:rsid w:val="001103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429649">
      <w:bodyDiv w:val="1"/>
      <w:marLeft w:val="0"/>
      <w:marRight w:val="0"/>
      <w:marTop w:val="0"/>
      <w:marBottom w:val="0"/>
      <w:divBdr>
        <w:top w:val="none" w:sz="0" w:space="0" w:color="auto"/>
        <w:left w:val="none" w:sz="0" w:space="0" w:color="auto"/>
        <w:bottom w:val="none" w:sz="0" w:space="0" w:color="auto"/>
        <w:right w:val="none" w:sz="0" w:space="0" w:color="auto"/>
      </w:divBdr>
      <w:divsChild>
        <w:div w:id="17732364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6756338">
              <w:marLeft w:val="0"/>
              <w:marRight w:val="0"/>
              <w:marTop w:val="0"/>
              <w:marBottom w:val="0"/>
              <w:divBdr>
                <w:top w:val="none" w:sz="0" w:space="0" w:color="auto"/>
                <w:left w:val="none" w:sz="0" w:space="0" w:color="auto"/>
                <w:bottom w:val="none" w:sz="0" w:space="0" w:color="auto"/>
                <w:right w:val="none" w:sz="0" w:space="0" w:color="auto"/>
              </w:divBdr>
              <w:divsChild>
                <w:div w:id="183148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secretariatblefco@yahoo.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payasso.fr/blefco/journee_annuelle_2023" TargetMode="External"/><Relationship Id="rId4" Type="http://schemas.openxmlformats.org/officeDocument/2006/relationships/webSettings" Target="webSettings.xml"/><Relationship Id="rId9" Type="http://schemas.openxmlformats.org/officeDocument/2006/relationships/hyperlink" Target="mailto:secretariatblefco@yahoo.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blefco@yahoo.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1052</Words>
  <Characters>5787</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Biomnis</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AMARCILLY</dc:creator>
  <cp:lastModifiedBy>Vanessa Malleret</cp:lastModifiedBy>
  <cp:revision>4</cp:revision>
  <cp:lastPrinted>2018-03-28T16:05:00Z</cp:lastPrinted>
  <dcterms:created xsi:type="dcterms:W3CDTF">2022-12-07T10:58:00Z</dcterms:created>
  <dcterms:modified xsi:type="dcterms:W3CDTF">2022-12-07T11:11:00Z</dcterms:modified>
</cp:coreProperties>
</file>